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70A" w:rsidRDefault="00A315F5" w:rsidP="00395B0A">
      <w:pPr>
        <w:spacing w:line="276" w:lineRule="auto"/>
        <w:jc w:val="center"/>
        <w:rPr>
          <w:rFonts w:eastAsia="標楷體"/>
          <w:b/>
          <w:sz w:val="40"/>
          <w:szCs w:val="40"/>
          <w:lang w:val="zh-TW"/>
        </w:rPr>
      </w:pPr>
      <w:r w:rsidRPr="00A315F5">
        <w:rPr>
          <w:rFonts w:ascii="標楷體" w:eastAsia="標楷體" w:hAnsi="標楷體" w:hint="eastAsia"/>
          <w:b/>
          <w:color w:val="auto"/>
          <w:sz w:val="40"/>
          <w:szCs w:val="40"/>
          <w:lang w:val="zh-TW"/>
        </w:rPr>
        <w:t>2017</w:t>
      </w:r>
      <w:proofErr w:type="gramStart"/>
      <w:r w:rsidR="00A10172" w:rsidRPr="002E06EF">
        <w:rPr>
          <w:rFonts w:eastAsia="標楷體" w:hint="eastAsia"/>
          <w:b/>
          <w:sz w:val="40"/>
          <w:szCs w:val="40"/>
          <w:lang w:val="zh-TW"/>
        </w:rPr>
        <w:t>臺</w:t>
      </w:r>
      <w:proofErr w:type="gramEnd"/>
      <w:r w:rsidR="00A10172" w:rsidRPr="002E06EF">
        <w:rPr>
          <w:rFonts w:eastAsia="標楷體" w:hint="eastAsia"/>
          <w:b/>
          <w:sz w:val="40"/>
          <w:szCs w:val="40"/>
          <w:lang w:val="zh-TW"/>
        </w:rPr>
        <w:t>北城外文化藝術季－</w:t>
      </w:r>
      <w:bookmarkStart w:id="0" w:name="_GoBack"/>
      <w:r w:rsidR="00A10172" w:rsidRPr="002E06EF">
        <w:rPr>
          <w:rFonts w:eastAsia="標楷體" w:hint="eastAsia"/>
          <w:b/>
          <w:sz w:val="40"/>
          <w:szCs w:val="40"/>
          <w:lang w:val="zh-TW"/>
        </w:rPr>
        <w:t>活動新聞稿</w:t>
      </w:r>
      <w:bookmarkEnd w:id="0"/>
    </w:p>
    <w:p w:rsidR="003A302D" w:rsidRDefault="00297540" w:rsidP="00A0401E">
      <w:pPr>
        <w:spacing w:line="276" w:lineRule="auto"/>
        <w:rPr>
          <w:rFonts w:ascii="標楷體" w:eastAsia="標楷體" w:hAnsi="標楷體"/>
          <w:szCs w:val="40"/>
          <w:lang w:val="zh-TW"/>
        </w:rPr>
      </w:pPr>
      <w:r>
        <w:rPr>
          <w:rFonts w:ascii="標楷體" w:eastAsia="標楷體" w:hAnsi="標楷體"/>
          <w:szCs w:val="40"/>
          <w:lang w:val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75pt;height:260.6pt">
            <v:imagedata r:id="rId8" o:title="華山站官網Banner_1-01"/>
          </v:shape>
        </w:pict>
      </w:r>
    </w:p>
    <w:p w:rsidR="00A0401E" w:rsidRPr="003A302D" w:rsidRDefault="00A0401E" w:rsidP="00A0401E">
      <w:pPr>
        <w:spacing w:line="276" w:lineRule="auto"/>
        <w:rPr>
          <w:rFonts w:ascii="標楷體" w:eastAsia="標楷體" w:hAnsi="標楷體"/>
          <w:szCs w:val="40"/>
          <w:lang w:val="zh-TW"/>
        </w:rPr>
      </w:pPr>
      <w:r w:rsidRPr="003A302D">
        <w:rPr>
          <w:rFonts w:ascii="標楷體" w:eastAsia="標楷體" w:hAnsi="標楷體" w:hint="eastAsia"/>
          <w:szCs w:val="40"/>
          <w:lang w:val="zh-TW"/>
        </w:rPr>
        <w:t>活動名稱：</w:t>
      </w:r>
      <w:r w:rsidR="00DB74D8">
        <w:rPr>
          <w:rFonts w:ascii="標楷體" w:eastAsia="標楷體" w:hAnsi="標楷體" w:hint="eastAsia"/>
          <w:szCs w:val="40"/>
          <w:lang w:val="zh-TW"/>
        </w:rPr>
        <w:t>2017</w:t>
      </w:r>
      <w:proofErr w:type="gramStart"/>
      <w:r w:rsidRPr="003A302D">
        <w:rPr>
          <w:rFonts w:ascii="標楷體" w:eastAsia="標楷體" w:hAnsi="標楷體" w:hint="eastAsia"/>
          <w:szCs w:val="40"/>
          <w:lang w:val="zh-TW"/>
        </w:rPr>
        <w:t>臺</w:t>
      </w:r>
      <w:proofErr w:type="gramEnd"/>
      <w:r w:rsidRPr="003A302D">
        <w:rPr>
          <w:rFonts w:ascii="標楷體" w:eastAsia="標楷體" w:hAnsi="標楷體" w:hint="eastAsia"/>
          <w:szCs w:val="40"/>
          <w:lang w:val="zh-TW"/>
        </w:rPr>
        <w:t>北城外文化藝術季</w:t>
      </w:r>
    </w:p>
    <w:p w:rsidR="00A0401E" w:rsidRPr="003A302D" w:rsidRDefault="00A0401E" w:rsidP="00A0401E">
      <w:pPr>
        <w:spacing w:line="276" w:lineRule="auto"/>
        <w:rPr>
          <w:rFonts w:ascii="標楷體" w:eastAsia="標楷體" w:hAnsi="標楷體"/>
          <w:szCs w:val="40"/>
          <w:lang w:val="zh-TW"/>
        </w:rPr>
      </w:pPr>
      <w:r w:rsidRPr="003A302D">
        <w:rPr>
          <w:rFonts w:ascii="標楷體" w:eastAsia="標楷體" w:hAnsi="標楷體" w:hint="eastAsia"/>
          <w:szCs w:val="40"/>
          <w:lang w:val="zh-TW"/>
        </w:rPr>
        <w:t>活動日期：2017年7月1</w:t>
      </w:r>
      <w:r w:rsidR="00162F3D">
        <w:rPr>
          <w:rFonts w:ascii="標楷體" w:eastAsia="標楷體" w:hAnsi="標楷體" w:hint="eastAsia"/>
          <w:szCs w:val="40"/>
          <w:lang w:val="zh-TW"/>
        </w:rPr>
        <w:t>5</w:t>
      </w:r>
      <w:r w:rsidRPr="003A302D">
        <w:rPr>
          <w:rFonts w:ascii="標楷體" w:eastAsia="標楷體" w:hAnsi="標楷體" w:hint="eastAsia"/>
          <w:szCs w:val="40"/>
          <w:lang w:val="zh-TW"/>
        </w:rPr>
        <w:t>日～2017年9月3日</w:t>
      </w:r>
    </w:p>
    <w:p w:rsidR="00A0401E" w:rsidRPr="004B5AD6" w:rsidRDefault="00A0401E" w:rsidP="00A0401E">
      <w:pPr>
        <w:rPr>
          <w:rFonts w:ascii="標楷體" w:eastAsia="標楷體" w:hAnsi="標楷體"/>
          <w:szCs w:val="40"/>
          <w:lang w:val="zh-TW"/>
        </w:rPr>
      </w:pPr>
      <w:r w:rsidRPr="003A302D">
        <w:rPr>
          <w:rFonts w:ascii="標楷體" w:eastAsia="標楷體" w:hAnsi="標楷體" w:hint="eastAsia"/>
          <w:szCs w:val="40"/>
          <w:lang w:val="zh-TW"/>
        </w:rPr>
        <w:t>活動地點：</w:t>
      </w:r>
      <w:r w:rsidRPr="004B5AD6">
        <w:rPr>
          <w:rFonts w:ascii="標楷體" w:eastAsia="標楷體" w:hAnsi="標楷體"/>
          <w:szCs w:val="40"/>
          <w:lang w:val="zh-TW"/>
        </w:rPr>
        <w:t>華山車站(</w:t>
      </w:r>
      <w:r w:rsidR="007E364D" w:rsidRPr="007E364D">
        <w:rPr>
          <w:rFonts w:ascii="標楷體" w:eastAsia="標楷體" w:hAnsi="標楷體"/>
          <w:szCs w:val="40"/>
          <w:lang w:val="zh-TW"/>
        </w:rPr>
        <w:t>臺北市中正區林森北路27號東側華山大草原</w:t>
      </w:r>
      <w:r w:rsidRPr="004B5AD6">
        <w:rPr>
          <w:rFonts w:ascii="標楷體" w:eastAsia="標楷體" w:hAnsi="標楷體"/>
          <w:szCs w:val="40"/>
          <w:lang w:val="zh-TW"/>
        </w:rPr>
        <w:t>)</w:t>
      </w:r>
    </w:p>
    <w:p w:rsidR="00A0401E" w:rsidRPr="004B5AD6" w:rsidRDefault="004B5AD6" w:rsidP="004B5AD6">
      <w:pPr>
        <w:rPr>
          <w:rFonts w:ascii="標楷體" w:eastAsia="標楷體" w:hAnsi="標楷體"/>
          <w:szCs w:val="40"/>
          <w:lang w:val="zh-TW"/>
        </w:rPr>
      </w:pPr>
      <w:r>
        <w:rPr>
          <w:rFonts w:ascii="標楷體" w:eastAsia="標楷體" w:hAnsi="標楷體" w:hint="eastAsia"/>
          <w:szCs w:val="40"/>
          <w:lang w:val="zh-TW"/>
        </w:rPr>
        <w:t xml:space="preserve">　　　　　</w:t>
      </w:r>
      <w:r w:rsidR="00A0401E" w:rsidRPr="004B5AD6">
        <w:rPr>
          <w:rFonts w:ascii="標楷體" w:eastAsia="標楷體" w:hAnsi="標楷體" w:hint="eastAsia"/>
          <w:szCs w:val="40"/>
          <w:lang w:val="zh-TW"/>
        </w:rPr>
        <w:t>捷運</w:t>
      </w:r>
      <w:r w:rsidR="00A0401E" w:rsidRPr="004B5AD6">
        <w:rPr>
          <w:rFonts w:ascii="標楷體" w:eastAsia="標楷體" w:hAnsi="標楷體"/>
          <w:szCs w:val="40"/>
          <w:lang w:val="zh-TW"/>
        </w:rPr>
        <w:t>板南線善導寺站</w:t>
      </w:r>
      <w:r w:rsidR="00162F3D">
        <w:rPr>
          <w:rFonts w:ascii="標楷體" w:eastAsia="標楷體" w:hAnsi="標楷體" w:hint="eastAsia"/>
          <w:szCs w:val="40"/>
          <w:lang w:val="zh-TW"/>
        </w:rPr>
        <w:t>3</w:t>
      </w:r>
      <w:r w:rsidR="00A0401E" w:rsidRPr="004B5AD6">
        <w:rPr>
          <w:rFonts w:ascii="標楷體" w:eastAsia="標楷體" w:hAnsi="標楷體"/>
          <w:szCs w:val="40"/>
          <w:lang w:val="zh-TW"/>
        </w:rPr>
        <w:t>號出口，步行</w:t>
      </w:r>
      <w:r w:rsidR="00421238">
        <w:rPr>
          <w:rFonts w:ascii="標楷體" w:eastAsia="標楷體" w:hAnsi="標楷體"/>
          <w:szCs w:val="40"/>
          <w:lang w:val="zh-TW"/>
        </w:rPr>
        <w:t>5</w:t>
      </w:r>
      <w:r w:rsidR="00A0401E" w:rsidRPr="004B5AD6">
        <w:rPr>
          <w:rFonts w:ascii="標楷體" w:eastAsia="標楷體" w:hAnsi="標楷體"/>
          <w:szCs w:val="40"/>
          <w:lang w:val="zh-TW"/>
        </w:rPr>
        <w:t>分鐘</w:t>
      </w:r>
    </w:p>
    <w:p w:rsidR="00A0401E" w:rsidRPr="004B5AD6" w:rsidRDefault="00A0401E" w:rsidP="00A0401E">
      <w:pPr>
        <w:spacing w:line="0" w:lineRule="atLeast"/>
        <w:rPr>
          <w:rFonts w:ascii="標楷體" w:eastAsia="標楷體" w:hAnsi="標楷體"/>
          <w:szCs w:val="40"/>
          <w:lang w:val="zh-TW"/>
        </w:rPr>
      </w:pPr>
      <w:r w:rsidRPr="004B5AD6">
        <w:rPr>
          <w:rFonts w:ascii="標楷體" w:eastAsia="標楷體" w:hAnsi="標楷體"/>
          <w:noProof/>
          <w:szCs w:val="40"/>
        </w:rPr>
        <w:drawing>
          <wp:anchor distT="0" distB="0" distL="114300" distR="114300" simplePos="0" relativeHeight="251659264" behindDoc="0" locked="0" layoutInCell="1" allowOverlap="1" wp14:anchorId="3BDA5063" wp14:editId="414ACC3E">
            <wp:simplePos x="0" y="0"/>
            <wp:positionH relativeFrom="column">
              <wp:posOffset>3600978</wp:posOffset>
            </wp:positionH>
            <wp:positionV relativeFrom="paragraph">
              <wp:posOffset>19440</wp:posOffset>
            </wp:positionV>
            <wp:extent cx="841248" cy="84124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華山站貨場\02-合作單位\00-家樂福文教基金會\08-製作物\00_文案版本\臺北城外文化藝術季\製作物素材包(for Blcck)\QRcode\華山站官網Q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B5AD6">
        <w:rPr>
          <w:rFonts w:ascii="標楷體" w:eastAsia="標楷體" w:hAnsi="標楷體" w:hint="eastAsia"/>
          <w:szCs w:val="40"/>
          <w:lang w:val="zh-TW"/>
        </w:rPr>
        <w:t>活動官網</w:t>
      </w:r>
      <w:proofErr w:type="gramEnd"/>
      <w:r w:rsidRPr="004B5AD6">
        <w:rPr>
          <w:rFonts w:ascii="標楷體" w:eastAsia="標楷體" w:hAnsi="標楷體" w:hint="eastAsia"/>
          <w:szCs w:val="40"/>
          <w:lang w:val="zh-TW"/>
        </w:rPr>
        <w:t>：</w:t>
      </w:r>
      <w:r w:rsidRPr="004B5AD6">
        <w:rPr>
          <w:szCs w:val="40"/>
          <w:lang w:val="zh-TW"/>
        </w:rPr>
        <w:t>http://www.hs-station.com</w:t>
      </w:r>
      <w:r w:rsidRPr="004B5AD6">
        <w:rPr>
          <w:rFonts w:ascii="標楷體" w:eastAsia="標楷體" w:hAnsi="標楷體"/>
          <w:szCs w:val="40"/>
          <w:lang w:val="zh-TW"/>
        </w:rPr>
        <w:t>或掃</w:t>
      </w:r>
      <w:r w:rsidR="00FC75C3">
        <w:rPr>
          <w:rFonts w:ascii="標楷體" w:eastAsia="標楷體" w:hAnsi="標楷體" w:hint="eastAsia"/>
          <w:szCs w:val="40"/>
          <w:lang w:val="zh-TW"/>
        </w:rPr>
        <w:t>描</w:t>
      </w:r>
      <w:r w:rsidRPr="004B5AD6">
        <w:rPr>
          <w:rFonts w:ascii="標楷體" w:eastAsia="標楷體" w:hAnsi="標楷體"/>
          <w:szCs w:val="40"/>
          <w:lang w:val="zh-TW"/>
        </w:rPr>
        <w:t>QRcode：</w:t>
      </w:r>
    </w:p>
    <w:p w:rsidR="00A0401E" w:rsidRPr="004B5AD6" w:rsidRDefault="00395B42" w:rsidP="00A0401E">
      <w:pPr>
        <w:spacing w:line="0" w:lineRule="atLeast"/>
        <w:rPr>
          <w:rFonts w:ascii="標楷體" w:eastAsia="標楷體" w:hAnsi="標楷體"/>
          <w:szCs w:val="40"/>
          <w:lang w:val="zh-TW"/>
        </w:rPr>
      </w:pPr>
      <w:proofErr w:type="gramStart"/>
      <w:r w:rsidRPr="004B5AD6">
        <w:rPr>
          <w:rFonts w:ascii="標楷體" w:eastAsia="標楷體" w:hAnsi="標楷體" w:hint="eastAsia"/>
          <w:szCs w:val="40"/>
          <w:lang w:val="zh-TW"/>
        </w:rPr>
        <w:t>臉書</w:t>
      </w:r>
      <w:r w:rsidRPr="004B5AD6">
        <w:rPr>
          <w:rFonts w:ascii="標楷體" w:eastAsia="標楷體" w:hAnsi="標楷體"/>
          <w:szCs w:val="40"/>
          <w:lang w:val="zh-TW"/>
        </w:rPr>
        <w:t>搜尋</w:t>
      </w:r>
      <w:proofErr w:type="gramEnd"/>
      <w:r w:rsidR="00A0401E" w:rsidRPr="004B5AD6">
        <w:rPr>
          <w:rFonts w:ascii="標楷體" w:eastAsia="標楷體" w:hAnsi="標楷體"/>
          <w:szCs w:val="40"/>
          <w:lang w:val="zh-TW"/>
        </w:rPr>
        <w:t>：</w:t>
      </w:r>
      <w:proofErr w:type="gramStart"/>
      <w:r w:rsidR="00A0401E" w:rsidRPr="004B5AD6">
        <w:rPr>
          <w:rFonts w:ascii="標楷體" w:eastAsia="標楷體" w:hAnsi="標楷體"/>
          <w:szCs w:val="40"/>
          <w:lang w:val="zh-TW"/>
        </w:rPr>
        <w:t>華山站貨場</w:t>
      </w:r>
      <w:proofErr w:type="gramEnd"/>
    </w:p>
    <w:p w:rsidR="00A0401E" w:rsidRDefault="00A0401E" w:rsidP="00A0401E">
      <w:pPr>
        <w:spacing w:line="0" w:lineRule="atLeast"/>
        <w:rPr>
          <w:rFonts w:ascii="微軟正黑體" w:eastAsia="微軟正黑體" w:hAnsi="微軟正黑體" w:cs="Arial"/>
          <w:sz w:val="20"/>
          <w:szCs w:val="20"/>
        </w:rPr>
      </w:pPr>
      <w:r>
        <w:rPr>
          <w:rFonts w:ascii="微軟正黑體" w:eastAsia="微軟正黑體" w:hAnsi="微軟正黑體" w:cs="Arial"/>
          <w:noProof/>
          <w:sz w:val="20"/>
          <w:szCs w:val="20"/>
        </w:rPr>
        <w:drawing>
          <wp:inline distT="0" distB="0" distL="0" distR="0" wp14:anchorId="2A0EEF65" wp14:editId="1A02BF80">
            <wp:extent cx="2911449" cy="377168"/>
            <wp:effectExtent l="0" t="0" r="3810" b="4445"/>
            <wp:docPr id="1" name="圖片 1" descr="C:\Users\Ian\Downloads\臉書搜尋華山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\Downloads\臉書搜尋華山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42" cy="3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0A" w:rsidRDefault="0092339F" w:rsidP="00395B0A">
      <w:pPr>
        <w:spacing w:line="276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活動時刻表：</w:t>
      </w:r>
    </w:p>
    <w:tbl>
      <w:tblPr>
        <w:tblStyle w:val="ac"/>
        <w:tblW w:w="106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3"/>
        <w:gridCol w:w="1796"/>
        <w:gridCol w:w="6796"/>
      </w:tblGrid>
      <w:tr w:rsidR="0092339F" w:rsidTr="002864FA">
        <w:tc>
          <w:tcPr>
            <w:tcW w:w="2093" w:type="dxa"/>
            <w:vAlign w:val="center"/>
          </w:tcPr>
          <w:p w:rsidR="0092339F" w:rsidRPr="0092339F" w:rsidRDefault="0092339F" w:rsidP="009233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92339F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活動日期</w:t>
            </w:r>
          </w:p>
        </w:tc>
        <w:tc>
          <w:tcPr>
            <w:tcW w:w="1796" w:type="dxa"/>
            <w:vAlign w:val="center"/>
          </w:tcPr>
          <w:p w:rsidR="0092339F" w:rsidRPr="0092339F" w:rsidRDefault="0092339F" w:rsidP="009233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92339F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活動時間</w:t>
            </w:r>
          </w:p>
        </w:tc>
        <w:tc>
          <w:tcPr>
            <w:tcW w:w="6796" w:type="dxa"/>
            <w:vAlign w:val="center"/>
          </w:tcPr>
          <w:p w:rsidR="0092339F" w:rsidRPr="0092339F" w:rsidRDefault="0092339F" w:rsidP="009233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sz w:val="20"/>
                <w:szCs w:val="20"/>
              </w:rPr>
            </w:pPr>
            <w:r w:rsidRPr="0092339F">
              <w:rPr>
                <w:rFonts w:ascii="微軟正黑體" w:eastAsia="微軟正黑體" w:hAnsi="微軟正黑體" w:cs="Arial" w:hint="eastAsia"/>
                <w:b/>
                <w:sz w:val="20"/>
                <w:szCs w:val="20"/>
              </w:rPr>
              <w:t>主題活動簡介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2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7月15日（六）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20" w:lineRule="exact"/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spacing w:line="32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《萬物誕生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用</w:t>
            </w:r>
            <w:r w:rsidRPr="00336CA3">
              <w:rPr>
                <w:rFonts w:ascii="微軟正黑體" w:eastAsia="微軟正黑體" w:hAnsi="微軟正黑體"/>
                <w:sz w:val="20"/>
                <w:szCs w:val="20"/>
              </w:rPr>
              <w:t>愛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與歡笑打破界線，為</w:t>
            </w:r>
            <w:proofErr w:type="gramStart"/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摯</w:t>
            </w:r>
            <w:proofErr w:type="gramEnd"/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熱友情加分！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</w:pP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7月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22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jc w:val="center"/>
            </w:pP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Pr="0092339F" w:rsidRDefault="0092339F" w:rsidP="0092339F">
            <w:pPr>
              <w:jc w:val="both"/>
              <w:rPr>
                <w:rFonts w:eastAsiaTheme="minorEastAsia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樂園驚魂記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當樂園裝置藝術醒來時，小精靈將如何守護家園？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</w:pP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7月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29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jc w:val="center"/>
            </w:pP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jc w:val="both"/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Jump舞動音樂祭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揮灑音符與色彩，屬於孩子們的音樂盛事！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5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jc w:val="center"/>
            </w:pP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jc w:val="both"/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樂園逃走中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感受邁步聲音，奔馳在草原上每吋土地！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12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jc w:val="center"/>
            </w:pP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jc w:val="both"/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樂童指揮家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proofErr w:type="gramStart"/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小小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樂童</w:t>
            </w:r>
            <w:proofErr w:type="gramEnd"/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FUN音樂，創造屬於你的</w:t>
            </w:r>
            <w:r w:rsidRPr="00336CA3">
              <w:rPr>
                <w:rFonts w:ascii="微軟正黑體" w:eastAsia="微軟正黑體" w:hAnsi="微軟正黑體"/>
                <w:sz w:val="20"/>
                <w:szCs w:val="20"/>
              </w:rPr>
              <w:t>合奏曲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！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19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</w:tc>
        <w:tc>
          <w:tcPr>
            <w:tcW w:w="1796" w:type="dxa"/>
            <w:vAlign w:val="center"/>
          </w:tcPr>
          <w:p w:rsidR="0092339F" w:rsidRDefault="0092339F" w:rsidP="00E11027">
            <w:pPr>
              <w:jc w:val="center"/>
            </w:pP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jc w:val="both"/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/>
                <w:sz w:val="20"/>
                <w:szCs w:val="20"/>
              </w:rPr>
              <w:t>奇幻魔法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祭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20"/>
              </w:rPr>
              <w:t>踏上神秘魔法旅程，讓你擁有自信超能力！</w:t>
            </w:r>
          </w:p>
        </w:tc>
      </w:tr>
      <w:tr w:rsidR="0092339F" w:rsidTr="002864FA">
        <w:tc>
          <w:tcPr>
            <w:tcW w:w="2093" w:type="dxa"/>
            <w:vAlign w:val="center"/>
          </w:tcPr>
          <w:p w:rsidR="0092339F" w:rsidRDefault="0092339F" w:rsidP="00E11027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26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日（六）</w:t>
            </w:r>
          </w:p>
          <w:p w:rsidR="0092339F" w:rsidRDefault="0092339F" w:rsidP="00E11027">
            <w:pPr>
              <w:jc w:val="center"/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8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27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日（</w:t>
            </w: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日</w:t>
            </w:r>
            <w:r w:rsidRPr="007130C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）</w:t>
            </w:r>
          </w:p>
        </w:tc>
        <w:tc>
          <w:tcPr>
            <w:tcW w:w="1796" w:type="dxa"/>
            <w:vAlign w:val="center"/>
          </w:tcPr>
          <w:p w:rsidR="002864FA" w:rsidRDefault="0092339F" w:rsidP="00E11027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每日兩梯次</w:t>
            </w:r>
          </w:p>
          <w:p w:rsidR="0092339F" w:rsidRPr="0092339F" w:rsidRDefault="0092339F" w:rsidP="00E11027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14:00／</w:t>
            </w:r>
            <w:r w:rsidRPr="005A6FA8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16:00</w:t>
            </w:r>
          </w:p>
        </w:tc>
        <w:tc>
          <w:tcPr>
            <w:tcW w:w="6796" w:type="dxa"/>
            <w:vAlign w:val="center"/>
          </w:tcPr>
          <w:p w:rsidR="0092339F" w:rsidRDefault="0092339F" w:rsidP="0092339F">
            <w:pPr>
              <w:jc w:val="both"/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達斯克闖關大冒險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千人闖關大冒險，</w:t>
            </w:r>
            <w:proofErr w:type="gramStart"/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用愛散布</w:t>
            </w:r>
            <w:proofErr w:type="gramEnd"/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源源不絕的勇氣！</w:t>
            </w:r>
          </w:p>
        </w:tc>
      </w:tr>
      <w:tr w:rsidR="00A74E83" w:rsidTr="002864FA">
        <w:tc>
          <w:tcPr>
            <w:tcW w:w="2093" w:type="dxa"/>
            <w:vAlign w:val="center"/>
          </w:tcPr>
          <w:p w:rsidR="00A74E83" w:rsidRDefault="009321E0" w:rsidP="009321E0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9月3日（日）</w:t>
            </w:r>
          </w:p>
        </w:tc>
        <w:tc>
          <w:tcPr>
            <w:tcW w:w="1796" w:type="dxa"/>
            <w:vAlign w:val="center"/>
          </w:tcPr>
          <w:p w:rsidR="00F125D8" w:rsidRDefault="00F125D8" w:rsidP="00E11027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經典台灣民謠</w:t>
            </w:r>
          </w:p>
          <w:p w:rsidR="005000AB" w:rsidRDefault="009321E0" w:rsidP="00F125D8">
            <w:pPr>
              <w:jc w:val="center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音樂會</w:t>
            </w:r>
          </w:p>
        </w:tc>
        <w:tc>
          <w:tcPr>
            <w:tcW w:w="6796" w:type="dxa"/>
            <w:vAlign w:val="center"/>
          </w:tcPr>
          <w:p w:rsidR="00A74E83" w:rsidRDefault="00A74E83" w:rsidP="0092339F">
            <w:pPr>
              <w:jc w:val="both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《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20"/>
              </w:rPr>
              <w:t>音符上的星塵</w:t>
            </w:r>
            <w:r w:rsidRPr="008A6546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》</w:t>
            </w:r>
            <w:r w:rsidRPr="00336CA3">
              <w:rPr>
                <w:rFonts w:ascii="微軟正黑體" w:eastAsia="微軟正黑體" w:hAnsi="微軟正黑體" w:cs="Arial" w:hint="eastAsia"/>
                <w:sz w:val="20"/>
                <w:szCs w:val="18"/>
              </w:rPr>
              <w:t>那顆月亮、</w:t>
            </w:r>
            <w:proofErr w:type="gramStart"/>
            <w:r w:rsidRPr="00336CA3">
              <w:rPr>
                <w:rFonts w:ascii="微軟正黑體" w:eastAsia="微軟正黑體" w:hAnsi="微軟正黑體" w:cs="Arial" w:hint="eastAsia"/>
                <w:sz w:val="20"/>
                <w:szCs w:val="18"/>
              </w:rPr>
              <w:t>這片星塵</w:t>
            </w:r>
            <w:proofErr w:type="gramEnd"/>
            <w:r w:rsidRPr="00336CA3">
              <w:rPr>
                <w:rFonts w:ascii="微軟正黑體" w:eastAsia="微軟正黑體" w:hAnsi="微軟正黑體" w:cs="Arial" w:hint="eastAsia"/>
                <w:sz w:val="20"/>
                <w:szCs w:val="18"/>
              </w:rPr>
              <w:t>，都是為了成為舞台上那道曙光</w:t>
            </w:r>
            <w:r w:rsidRPr="00336CA3">
              <w:rPr>
                <w:rFonts w:ascii="微軟正黑體" w:eastAsia="微軟正黑體" w:hAnsi="微軟正黑體" w:hint="eastAsia"/>
                <w:sz w:val="20"/>
                <w:szCs w:val="18"/>
              </w:rPr>
              <w:t>；</w:t>
            </w:r>
          </w:p>
          <w:p w:rsidR="00A74E83" w:rsidRPr="008A6546" w:rsidRDefault="00A74E83" w:rsidP="0092339F">
            <w:pPr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336CA3">
              <w:rPr>
                <w:rFonts w:ascii="微軟正黑體" w:eastAsia="微軟正黑體" w:hAnsi="微軟正黑體" w:cs="Arial" w:hint="eastAsia"/>
                <w:sz w:val="20"/>
                <w:szCs w:val="18"/>
              </w:rPr>
              <w:t>懷舊金曲、戲劇表演與音樂歌舞，再創台灣民謠經典！</w:t>
            </w:r>
          </w:p>
        </w:tc>
      </w:tr>
    </w:tbl>
    <w:p w:rsidR="00DB74D8" w:rsidRPr="00DB74D8" w:rsidRDefault="00DB74D8" w:rsidP="00DB74D8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</w:rPr>
      </w:pPr>
      <w:proofErr w:type="gramStart"/>
      <w:r>
        <w:rPr>
          <w:rFonts w:ascii="標楷體" w:eastAsia="標楷體" w:hAnsi="標楷體" w:cs="標楷體" w:hint="eastAsia"/>
          <w:b/>
          <w:lang w:val="zh-TW"/>
        </w:rPr>
        <w:t>華山站貨場</w:t>
      </w:r>
      <w:proofErr w:type="gramEnd"/>
      <w:r>
        <w:rPr>
          <w:rFonts w:ascii="標楷體" w:eastAsia="標楷體" w:hAnsi="標楷體" w:cs="標楷體" w:hint="eastAsia"/>
          <w:b/>
          <w:lang w:val="zh-TW"/>
        </w:rPr>
        <w:t xml:space="preserve">　</w:t>
      </w:r>
      <w:r w:rsidR="00767458">
        <w:rPr>
          <w:rFonts w:ascii="標楷體" w:eastAsia="標楷體" w:hAnsi="標楷體" w:cs="標楷體" w:hint="eastAsia"/>
          <w:b/>
        </w:rPr>
        <w:t>一群瘋狂逐夢藝術家</w:t>
      </w:r>
    </w:p>
    <w:p w:rsidR="00A315F5" w:rsidRPr="00A315F5" w:rsidRDefault="004238FF" w:rsidP="004238FF">
      <w:pPr>
        <w:pStyle w:val="Web"/>
        <w:shd w:val="clear" w:color="auto" w:fill="FFFFFF"/>
        <w:spacing w:before="90" w:beforeAutospacing="0" w:after="90" w:afterAutospacing="0"/>
        <w:rPr>
          <w:rFonts w:ascii="標楷體" w:eastAsia="標楷體" w:hAnsi="標楷體" w:cs="標楷體"/>
          <w:color w:val="000000"/>
          <w:kern w:val="2"/>
          <w:bdr w:val="nil"/>
        </w:rPr>
      </w:pP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『孩子的童言童語、孩子的不懂世事、孩子的妄想、狂語、不受污染的想像力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我覺得這些都是最可貴、最值得保護、最讓人感到應該要站起來捍衛著他們。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』－站長阿福。</w:t>
      </w:r>
      <w:proofErr w:type="gramStart"/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華山站貨場</w:t>
      </w:r>
      <w:proofErr w:type="gramEnd"/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在台北市中心</w:t>
      </w:r>
      <w:r w:rsidR="00DB74D8" w:rsidRPr="004238FF">
        <w:rPr>
          <w:rFonts w:ascii="標楷體" w:eastAsia="標楷體" w:hAnsi="標楷體" w:cs="標楷體"/>
          <w:color w:val="000000"/>
          <w:kern w:val="2"/>
          <w:bdr w:val="nil"/>
        </w:rPr>
        <w:t>建立一個不受任何限制的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樂園</w:t>
      </w:r>
      <w:r w:rsidR="00DB74D8" w:rsidRPr="004238FF">
        <w:rPr>
          <w:rFonts w:ascii="標楷體" w:eastAsia="標楷體" w:hAnsi="標楷體" w:cs="標楷體"/>
          <w:color w:val="000000"/>
          <w:kern w:val="2"/>
          <w:bdr w:val="nil"/>
        </w:rPr>
        <w:t>場域，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提供廣大的草原奔跑、色彩豐富的視覺衝擊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期待孩子能夠盡情的發揮</w:t>
      </w:r>
      <w:r w:rsidR="00DB74D8" w:rsidRPr="004238FF">
        <w:rPr>
          <w:rFonts w:ascii="標楷體" w:eastAsia="標楷體" w:hAnsi="標楷體" w:cs="標楷體"/>
          <w:color w:val="000000"/>
          <w:kern w:val="2"/>
          <w:bdr w:val="nil"/>
        </w:rPr>
        <w:t>想像力和創造力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更</w:t>
      </w:r>
      <w:r w:rsidR="00DB74D8" w:rsidRPr="004238FF">
        <w:rPr>
          <w:rFonts w:ascii="標楷體" w:eastAsia="標楷體" w:hAnsi="標楷體" w:cs="標楷體"/>
          <w:color w:val="000000"/>
          <w:kern w:val="2"/>
          <w:bdr w:val="nil"/>
        </w:rPr>
        <w:t>讓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許多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年輕藝術家們發揮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想像、創造屬於自己的作品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、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彼此碰撞、激盪火花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創造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一個充滿幻想、夢想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與</w:t>
      </w:r>
      <w:r w:rsidR="00DB74D8" w:rsidRPr="004238FF">
        <w:rPr>
          <w:rFonts w:ascii="標楷體" w:eastAsia="標楷體" w:hAnsi="標楷體" w:cs="標楷體"/>
          <w:color w:val="000000"/>
          <w:kern w:val="2"/>
          <w:bdr w:val="nil"/>
        </w:rPr>
        <w:t>妄想的世界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。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『孩子接觸的世界，是家長的選擇』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家長是孩子心目中的巨人</w:t>
      </w:r>
      <w:r w:rsidRPr="004238FF">
        <w:rPr>
          <w:rFonts w:ascii="標楷體" w:eastAsia="標楷體" w:hAnsi="標楷體" w:cs="標楷體" w:hint="eastAsia"/>
          <w:color w:val="000000"/>
          <w:kern w:val="2"/>
          <w:bdr w:val="nil"/>
        </w:rPr>
        <w:t>，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孩子們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如同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站在大人的肩膀上、站在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藝術家的視野角度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上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，來探尋這</w:t>
      </w:r>
      <w:r w:rsidR="00767458">
        <w:rPr>
          <w:rFonts w:ascii="標楷體" w:eastAsia="標楷體" w:hAnsi="標楷體" w:cs="標楷體"/>
          <w:color w:val="000000"/>
          <w:kern w:val="2"/>
          <w:bdr w:val="nil"/>
        </w:rPr>
        <w:t>世界所發生的</w:t>
      </w:r>
      <w:r w:rsidR="00767458">
        <w:rPr>
          <w:rFonts w:ascii="標楷體" w:eastAsia="標楷體" w:hAnsi="標楷體" w:cs="標楷體" w:hint="eastAsia"/>
          <w:color w:val="000000"/>
          <w:kern w:val="2"/>
          <w:bdr w:val="nil"/>
        </w:rPr>
        <w:t>各種</w:t>
      </w:r>
      <w:r w:rsidRPr="004238FF">
        <w:rPr>
          <w:rFonts w:ascii="標楷體" w:eastAsia="標楷體" w:hAnsi="標楷體" w:cs="標楷體"/>
          <w:color w:val="000000"/>
          <w:kern w:val="2"/>
          <w:bdr w:val="nil"/>
        </w:rPr>
        <w:t>可能。</w:t>
      </w:r>
    </w:p>
    <w:p w:rsidR="0028770A" w:rsidRPr="002E06EF" w:rsidRDefault="00A10172" w:rsidP="00395B0A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  <w:lang w:val="zh-TW"/>
        </w:rPr>
      </w:pPr>
      <w:r w:rsidRPr="002E06EF">
        <w:rPr>
          <w:rFonts w:eastAsia="標楷體" w:hint="eastAsia"/>
          <w:b/>
          <w:lang w:val="zh-TW"/>
        </w:rPr>
        <w:lastRenderedPageBreak/>
        <w:t>歷史首創</w:t>
      </w:r>
      <w:r w:rsidR="00395B0A">
        <w:rPr>
          <w:rFonts w:eastAsia="標楷體" w:hint="eastAsia"/>
          <w:b/>
          <w:lang w:val="zh-TW"/>
        </w:rPr>
        <w:t xml:space="preserve">　</w:t>
      </w:r>
      <w:r w:rsidRPr="002E06EF">
        <w:rPr>
          <w:rFonts w:eastAsia="標楷體" w:hint="eastAsia"/>
          <w:b/>
          <w:lang w:val="zh-TW"/>
        </w:rPr>
        <w:t>屬於台北城外的全新故事篇章</w:t>
      </w:r>
    </w:p>
    <w:p w:rsidR="0028770A" w:rsidRDefault="00A10172" w:rsidP="00395B0A">
      <w:pPr>
        <w:spacing w:line="276" w:lineRule="auto"/>
        <w:rPr>
          <w:rFonts w:ascii="標楷體" w:eastAsia="標楷體" w:hAnsi="標楷體" w:cs="標楷體"/>
        </w:rPr>
      </w:pPr>
      <w:r>
        <w:rPr>
          <w:rFonts w:ascii="標楷體" w:hAnsi="標楷體"/>
        </w:rPr>
        <w:t>2017</w:t>
      </w:r>
      <w:r w:rsidR="00395B0A">
        <w:rPr>
          <w:rFonts w:eastAsia="標楷體" w:hint="eastAsia"/>
          <w:lang w:val="zh-TW"/>
        </w:rPr>
        <w:t>暑假</w:t>
      </w:r>
      <w:proofErr w:type="gramStart"/>
      <w:r w:rsidR="00395B0A">
        <w:rPr>
          <w:rFonts w:eastAsia="標楷體" w:hint="eastAsia"/>
          <w:lang w:val="zh-TW"/>
        </w:rPr>
        <w:t>臺</w:t>
      </w:r>
      <w:proofErr w:type="gramEnd"/>
      <w:r w:rsidR="00395B0A">
        <w:rPr>
          <w:rFonts w:eastAsia="標楷體" w:hint="eastAsia"/>
          <w:lang w:val="zh-TW"/>
        </w:rPr>
        <w:t>北城外文化藝術季，將在八十年歷史的華山車站舉行</w:t>
      </w:r>
      <w:r>
        <w:rPr>
          <w:rFonts w:eastAsia="標楷體" w:hint="eastAsia"/>
          <w:lang w:val="zh-TW"/>
        </w:rPr>
        <w:t>。</w:t>
      </w:r>
      <w:proofErr w:type="gramStart"/>
      <w:r w:rsidR="00395B0A">
        <w:rPr>
          <w:rFonts w:ascii="標楷體" w:eastAsia="標楷體" w:hAnsi="標楷體" w:cs="微軟正黑體" w:hint="eastAsia"/>
          <w:lang w:val="zh-TW"/>
        </w:rPr>
        <w:t>華山站貨場</w:t>
      </w:r>
      <w:proofErr w:type="gramEnd"/>
      <w:r w:rsidR="00395B0A">
        <w:rPr>
          <w:rFonts w:ascii="標楷體" w:eastAsia="標楷體" w:hAnsi="標楷體" w:cs="微軟正黑體" w:hint="eastAsia"/>
          <w:lang w:val="zh-TW"/>
        </w:rPr>
        <w:t>集結</w:t>
      </w:r>
      <w:r>
        <w:rPr>
          <w:rFonts w:eastAsia="標楷體" w:hint="eastAsia"/>
          <w:lang w:val="zh-TW"/>
        </w:rPr>
        <w:t>一群瘋狂逐夢的藝術家</w:t>
      </w:r>
      <w:r w:rsidR="000D3B56">
        <w:rPr>
          <w:rFonts w:eastAsia="標楷體" w:hint="eastAsia"/>
          <w:lang w:val="zh-TW"/>
        </w:rPr>
        <w:t>共同打造『達斯克巨人樂園』，結合闖關遊戲、樂園主題表演</w:t>
      </w:r>
      <w:r w:rsidR="00162F3D">
        <w:rPr>
          <w:rFonts w:eastAsia="標楷體" w:hint="eastAsia"/>
          <w:lang w:val="zh-TW"/>
        </w:rPr>
        <w:t>、</w:t>
      </w:r>
      <w:r w:rsidR="004C12D3">
        <w:rPr>
          <w:rFonts w:eastAsia="標楷體" w:hint="eastAsia"/>
          <w:lang w:val="zh-TW"/>
        </w:rPr>
        <w:t>劇場</w:t>
      </w:r>
      <w:r w:rsidR="00162F3D">
        <w:rPr>
          <w:rFonts w:eastAsia="標楷體" w:hint="eastAsia"/>
          <w:lang w:val="zh-TW"/>
        </w:rPr>
        <w:t>歌舞</w:t>
      </w:r>
      <w:r w:rsidR="004C12D3">
        <w:rPr>
          <w:rFonts w:eastAsia="標楷體" w:hint="eastAsia"/>
          <w:lang w:val="zh-TW"/>
        </w:rPr>
        <w:t>秀</w:t>
      </w:r>
      <w:r>
        <w:rPr>
          <w:rFonts w:eastAsia="標楷體" w:hint="eastAsia"/>
          <w:lang w:val="zh-TW"/>
        </w:rPr>
        <w:t>，將台灣文化精髓濃縮，衝撞出最精彩的藝術火花！暑假邀請民眾</w:t>
      </w:r>
      <w:r w:rsidR="00FD6989">
        <w:rPr>
          <w:rFonts w:eastAsia="標楷體" w:hint="eastAsia"/>
          <w:lang w:val="zh-TW"/>
        </w:rPr>
        <w:t>「免費參與」</w:t>
      </w:r>
      <w:r>
        <w:rPr>
          <w:rFonts w:eastAsia="標楷體" w:hint="eastAsia"/>
          <w:lang w:val="zh-TW"/>
        </w:rPr>
        <w:t>，堪稱台北市最具話題的藝術季，邀您享受恣意奔放的暑期樂園！</w:t>
      </w:r>
    </w:p>
    <w:p w:rsidR="0028770A" w:rsidRPr="002E06EF" w:rsidRDefault="00A10172" w:rsidP="00395B0A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  <w:lang w:val="zh-TW"/>
        </w:rPr>
      </w:pPr>
      <w:r w:rsidRPr="002E06EF">
        <w:rPr>
          <w:rFonts w:eastAsia="標楷體" w:hint="eastAsia"/>
          <w:b/>
          <w:lang w:val="zh-TW"/>
        </w:rPr>
        <w:t>戶外千坪城市美術館</w:t>
      </w:r>
      <w:r w:rsidR="00395B0A">
        <w:rPr>
          <w:rFonts w:asciiTheme="minorEastAsia" w:eastAsiaTheme="minorEastAsia" w:hAnsiTheme="minorEastAsia" w:hint="eastAsia"/>
          <w:b/>
        </w:rPr>
        <w:t xml:space="preserve">　</w:t>
      </w:r>
      <w:proofErr w:type="gramStart"/>
      <w:r w:rsidRPr="002E06EF">
        <w:rPr>
          <w:rFonts w:eastAsia="標楷體" w:hint="eastAsia"/>
          <w:b/>
          <w:lang w:val="zh-TW"/>
        </w:rPr>
        <w:t>文創綠地</w:t>
      </w:r>
      <w:proofErr w:type="gramEnd"/>
      <w:r w:rsidRPr="002E06EF">
        <w:rPr>
          <w:rFonts w:eastAsia="標楷體" w:hint="eastAsia"/>
          <w:b/>
          <w:lang w:val="zh-TW"/>
        </w:rPr>
        <w:t>華山車站</w:t>
      </w:r>
    </w:p>
    <w:p w:rsidR="0028770A" w:rsidRPr="00A315F5" w:rsidRDefault="00A10172" w:rsidP="00A315F5">
      <w:pPr>
        <w:rPr>
          <w:rFonts w:eastAsiaTheme="minorEastAsia"/>
        </w:rPr>
      </w:pPr>
      <w:r>
        <w:rPr>
          <w:rFonts w:eastAsia="標楷體" w:hint="eastAsia"/>
          <w:lang w:val="zh-TW"/>
        </w:rPr>
        <w:t>此次</w:t>
      </w:r>
      <w:proofErr w:type="gramStart"/>
      <w:r>
        <w:rPr>
          <w:rFonts w:eastAsia="標楷體" w:hint="eastAsia"/>
          <w:lang w:val="zh-TW"/>
        </w:rPr>
        <w:t>華山站貨場</w:t>
      </w:r>
      <w:proofErr w:type="gramEnd"/>
      <w:r>
        <w:rPr>
          <w:rFonts w:eastAsia="標楷體" w:hint="eastAsia"/>
          <w:lang w:val="zh-TW"/>
        </w:rPr>
        <w:t>的台灣藝術團隊，曾多次參與國際享譽盛名的裝置藝術節。今年暑假，打造屬於全民的</w:t>
      </w:r>
      <w:r w:rsidR="004A013C">
        <w:rPr>
          <w:rFonts w:eastAsia="標楷體" w:hint="eastAsia"/>
          <w:lang w:val="zh-TW"/>
        </w:rPr>
        <w:t>『達斯克巨人樂園』</w:t>
      </w:r>
      <w:r>
        <w:rPr>
          <w:rFonts w:eastAsia="標楷體" w:hint="eastAsia"/>
          <w:lang w:val="zh-TW"/>
        </w:rPr>
        <w:t>。面寬</w:t>
      </w:r>
      <w:r>
        <w:rPr>
          <w:rFonts w:ascii="標楷體" w:hAnsi="標楷體"/>
        </w:rPr>
        <w:t>30</w:t>
      </w:r>
      <w:r w:rsidR="0094013F">
        <w:rPr>
          <w:rFonts w:eastAsia="標楷體" w:hint="eastAsia"/>
          <w:lang w:val="zh-TW"/>
        </w:rPr>
        <w:t>米、</w:t>
      </w:r>
      <w:r>
        <w:rPr>
          <w:rFonts w:eastAsia="標楷體" w:hint="eastAsia"/>
          <w:lang w:val="zh-TW"/>
        </w:rPr>
        <w:t>高度</w:t>
      </w:r>
      <w:r>
        <w:rPr>
          <w:rFonts w:ascii="標楷體" w:hAnsi="標楷體"/>
        </w:rPr>
        <w:t>20</w:t>
      </w:r>
      <w:r>
        <w:rPr>
          <w:rFonts w:eastAsia="標楷體" w:hint="eastAsia"/>
          <w:lang w:val="zh-TW"/>
        </w:rPr>
        <w:t>米巨人立體主視覺大牆取代傳統舞台佈景，在千坪草原綠地以貨櫃為主體建構，另</w:t>
      </w:r>
      <w:proofErr w:type="gramStart"/>
      <w:r>
        <w:rPr>
          <w:rFonts w:eastAsia="標楷體" w:hint="eastAsia"/>
          <w:lang w:val="zh-TW"/>
        </w:rPr>
        <w:t>以鐵件</w:t>
      </w:r>
      <w:proofErr w:type="gramEnd"/>
      <w:r>
        <w:rPr>
          <w:rFonts w:eastAsia="標楷體" w:hint="eastAsia"/>
          <w:lang w:val="zh-TW"/>
        </w:rPr>
        <w:t>、編織、塗鴉創作等藝術元素，將繽紛的色彩及台灣文化意象融合，創造出立體鮮明的視覺效果。場域內各種獨具特色的裝置藝術，不僅提供欣賞，還能互動玩樂。奇幻的樂園領域，讓孩子們玩得開心、父母安心</w:t>
      </w:r>
      <w:r w:rsidRPr="00457C3B">
        <w:rPr>
          <w:rFonts w:eastAsia="標楷體" w:hint="eastAsia"/>
          <w:color w:val="auto"/>
          <w:u w:color="FF0000"/>
          <w:lang w:val="zh-TW"/>
        </w:rPr>
        <w:t>。</w:t>
      </w:r>
    </w:p>
    <w:p w:rsidR="0028770A" w:rsidRPr="002E06EF" w:rsidRDefault="00A10172" w:rsidP="00395B0A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  <w:lang w:val="zh-TW"/>
        </w:rPr>
      </w:pPr>
      <w:r w:rsidRPr="002E06EF">
        <w:rPr>
          <w:rFonts w:eastAsia="標楷體" w:hint="eastAsia"/>
          <w:b/>
          <w:lang w:val="zh-TW"/>
        </w:rPr>
        <w:t>互動主題草地樂園</w:t>
      </w:r>
      <w:r w:rsidR="00395B0A">
        <w:rPr>
          <w:rFonts w:asciiTheme="minorEastAsia" w:eastAsiaTheme="minorEastAsia" w:hAnsiTheme="minorEastAsia" w:hint="eastAsia"/>
          <w:b/>
        </w:rPr>
        <w:t xml:space="preserve">　</w:t>
      </w:r>
      <w:r w:rsidRPr="002E06EF">
        <w:rPr>
          <w:rFonts w:eastAsia="標楷體" w:hint="eastAsia"/>
          <w:b/>
          <w:lang w:val="zh-TW"/>
        </w:rPr>
        <w:t>親子共享歡樂暑假</w:t>
      </w:r>
    </w:p>
    <w:p w:rsidR="0028770A" w:rsidRPr="00A315F5" w:rsidRDefault="00A10172" w:rsidP="00395B0A">
      <w:pPr>
        <w:spacing w:line="276" w:lineRule="auto"/>
        <w:rPr>
          <w:rFonts w:ascii="標楷體" w:eastAsia="標楷體" w:hAnsi="標楷體" w:cs="標楷體"/>
          <w:lang w:val="zh-TW"/>
        </w:rPr>
      </w:pPr>
      <w:r>
        <w:rPr>
          <w:rFonts w:eastAsia="標楷體" w:hint="eastAsia"/>
          <w:lang w:val="zh-TW"/>
        </w:rPr>
        <w:t>『達斯克巨人樂園』擁有豐富的色彩視覺享受、難以忘懷的聽覺感受、驚奇有趣的觸覺體驗、台灣原創的故事內容，為台北市藝文及親子活動指標級新場</w:t>
      </w:r>
      <w:r w:rsidR="000D3B56">
        <w:rPr>
          <w:rFonts w:eastAsia="標楷體" w:hint="eastAsia"/>
          <w:lang w:val="zh-TW"/>
        </w:rPr>
        <w:t>域。全區免費入場的實體互動樂園，更有五大別具特色又好玩的主題關卡</w:t>
      </w:r>
      <w:r>
        <w:rPr>
          <w:rFonts w:eastAsia="標楷體" w:hint="eastAsia"/>
          <w:lang w:val="zh-TW"/>
        </w:rPr>
        <w:t>－</w:t>
      </w:r>
      <w:r w:rsidR="000D3B56">
        <w:rPr>
          <w:rFonts w:eastAsia="標楷體" w:hint="eastAsia"/>
          <w:lang w:val="zh-TW"/>
        </w:rPr>
        <w:t>熔岩洞、七</w:t>
      </w:r>
      <w:proofErr w:type="gramStart"/>
      <w:r w:rsidR="000D3B56">
        <w:rPr>
          <w:rFonts w:eastAsia="標楷體" w:hint="eastAsia"/>
          <w:lang w:val="zh-TW"/>
        </w:rPr>
        <w:t>彩湖</w:t>
      </w:r>
      <w:proofErr w:type="gramEnd"/>
      <w:r w:rsidR="000D3B56">
        <w:rPr>
          <w:rFonts w:eastAsia="標楷體" w:hint="eastAsia"/>
          <w:lang w:val="zh-TW"/>
        </w:rPr>
        <w:t>、生命之樹、歷史部落、仁濟學院</w:t>
      </w:r>
      <w:r>
        <w:rPr>
          <w:rFonts w:eastAsia="標楷體" w:hint="eastAsia"/>
          <w:lang w:val="zh-TW"/>
        </w:rPr>
        <w:t>，一連串驚奇有趣的冒險闖關任務，等你來挑戰！</w:t>
      </w:r>
    </w:p>
    <w:p w:rsidR="0028770A" w:rsidRPr="002E06EF" w:rsidRDefault="00A10172" w:rsidP="00395B0A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  <w:lang w:val="zh-TW"/>
        </w:rPr>
      </w:pPr>
      <w:r w:rsidRPr="002E06EF">
        <w:rPr>
          <w:rFonts w:eastAsia="標楷體" w:hint="eastAsia"/>
          <w:b/>
          <w:lang w:val="zh-TW"/>
        </w:rPr>
        <w:t>新銳夢想舞台</w:t>
      </w:r>
      <w:r w:rsidR="00395B0A">
        <w:rPr>
          <w:rFonts w:asciiTheme="minorEastAsia" w:eastAsiaTheme="minorEastAsia" w:hAnsiTheme="minorEastAsia" w:hint="eastAsia"/>
          <w:b/>
        </w:rPr>
        <w:t xml:space="preserve">　</w:t>
      </w:r>
      <w:r w:rsidRPr="002E06EF">
        <w:rPr>
          <w:rFonts w:eastAsia="標楷體" w:hint="eastAsia"/>
          <w:b/>
          <w:lang w:val="zh-TW"/>
        </w:rPr>
        <w:t>臺灣耀眼新星</w:t>
      </w:r>
    </w:p>
    <w:p w:rsidR="00162F3D" w:rsidRPr="00A315F5" w:rsidRDefault="00A10172" w:rsidP="00395B0A">
      <w:pPr>
        <w:spacing w:line="276" w:lineRule="auto"/>
        <w:rPr>
          <w:rFonts w:ascii="標楷體" w:eastAsia="標楷體" w:hAnsi="標楷體" w:cs="標楷體"/>
          <w:lang w:val="zh-TW"/>
        </w:rPr>
      </w:pPr>
      <w:r>
        <w:rPr>
          <w:rFonts w:eastAsia="標楷體" w:hint="eastAsia"/>
          <w:lang w:val="zh-TW"/>
        </w:rPr>
        <w:t>打造新銳夢想藝術舞台，</w:t>
      </w:r>
      <w:r w:rsidR="00395B0A">
        <w:rPr>
          <w:rFonts w:ascii="標楷體" w:eastAsia="標楷體" w:hAnsi="標楷體" w:hint="eastAsia"/>
        </w:rPr>
        <w:t>由</w:t>
      </w:r>
      <w:proofErr w:type="gramStart"/>
      <w:r w:rsidR="00395B0A">
        <w:rPr>
          <w:rFonts w:ascii="標楷體" w:eastAsia="標楷體" w:hAnsi="標楷體" w:hint="eastAsia"/>
        </w:rPr>
        <w:t>華山站貨場</w:t>
      </w:r>
      <w:proofErr w:type="gramEnd"/>
      <w:r>
        <w:rPr>
          <w:rFonts w:eastAsia="標楷體" w:hint="eastAsia"/>
          <w:lang w:val="zh-TW"/>
        </w:rPr>
        <w:t>提供家扶、社福團體、高中大學生社團等表演設計、舞台自信等培訓，成為台灣藝術人才集散輸出及夢想實現基地，兼具藝術教育與傳承意義，培育台灣新星，</w:t>
      </w:r>
      <w:proofErr w:type="gramStart"/>
      <w:r>
        <w:rPr>
          <w:rFonts w:eastAsia="標楷體" w:hint="eastAsia"/>
          <w:lang w:val="zh-TW"/>
        </w:rPr>
        <w:t>共展藝文</w:t>
      </w:r>
      <w:proofErr w:type="gramEnd"/>
      <w:r>
        <w:rPr>
          <w:rFonts w:eastAsia="標楷體" w:hint="eastAsia"/>
          <w:lang w:val="zh-TW"/>
        </w:rPr>
        <w:t>能量。</w:t>
      </w:r>
    </w:p>
    <w:p w:rsidR="0028770A" w:rsidRPr="00395B0A" w:rsidRDefault="00A10172" w:rsidP="00395B0A">
      <w:pPr>
        <w:pStyle w:val="a5"/>
        <w:numPr>
          <w:ilvl w:val="0"/>
          <w:numId w:val="2"/>
        </w:numPr>
        <w:spacing w:line="276" w:lineRule="auto"/>
        <w:rPr>
          <w:rFonts w:ascii="標楷體" w:eastAsia="標楷體" w:hAnsi="標楷體" w:cs="標楷體"/>
          <w:b/>
          <w:lang w:val="zh-TW"/>
        </w:rPr>
      </w:pPr>
      <w:r w:rsidRPr="00395B0A">
        <w:rPr>
          <w:rFonts w:eastAsia="標楷體" w:hint="eastAsia"/>
          <w:b/>
          <w:lang w:val="zh-TW"/>
        </w:rPr>
        <w:t>台灣表演藝術團隊</w:t>
      </w:r>
      <w:r w:rsidR="00395B0A">
        <w:rPr>
          <w:rFonts w:eastAsia="標楷體" w:hint="eastAsia"/>
          <w:b/>
          <w:lang w:val="zh-TW"/>
        </w:rPr>
        <w:t xml:space="preserve">　</w:t>
      </w:r>
      <w:r w:rsidRPr="00395B0A">
        <w:rPr>
          <w:rFonts w:eastAsia="標楷體" w:hint="eastAsia"/>
          <w:b/>
          <w:lang w:val="zh-TW"/>
        </w:rPr>
        <w:t>獨創經典戲劇大秀</w:t>
      </w:r>
    </w:p>
    <w:p w:rsidR="0028770A" w:rsidRDefault="00162F3D" w:rsidP="00395B0A">
      <w:pPr>
        <w:spacing w:line="276" w:lineRule="auto"/>
      </w:pPr>
      <w:r>
        <w:rPr>
          <w:rFonts w:eastAsia="標楷體" w:hint="eastAsia"/>
          <w:lang w:val="zh-TW"/>
        </w:rPr>
        <w:t>華麗的舞臺設計、強大的演出陣容以及跨界合作的劇場表演</w:t>
      </w:r>
      <w:r w:rsidR="00236FB8">
        <w:rPr>
          <w:rFonts w:eastAsia="標楷體" w:hint="eastAsia"/>
          <w:lang w:val="zh-TW"/>
        </w:rPr>
        <w:t>，</w:t>
      </w:r>
      <w:r w:rsidR="00A10172">
        <w:rPr>
          <w:rFonts w:eastAsia="標楷體" w:hint="eastAsia"/>
          <w:lang w:val="zh-TW"/>
        </w:rPr>
        <w:t>以音樂、戲劇、舞蹈、扯</w:t>
      </w:r>
      <w:r>
        <w:rPr>
          <w:rFonts w:eastAsia="標楷體" w:hint="eastAsia"/>
          <w:lang w:val="zh-TW"/>
        </w:rPr>
        <w:t>鈴、魔術、雜技等各類型表演元素，將經典與創意融合呈現。由台灣新創優異表演藝術團體－</w:t>
      </w:r>
      <w:proofErr w:type="gramStart"/>
      <w:r w:rsidR="00A10172">
        <w:rPr>
          <w:rFonts w:eastAsia="標楷體" w:hint="eastAsia"/>
          <w:lang w:val="zh-TW"/>
        </w:rPr>
        <w:t>華山站貨場</w:t>
      </w:r>
      <w:proofErr w:type="gramEnd"/>
      <w:r>
        <w:rPr>
          <w:rFonts w:eastAsia="標楷體" w:hint="eastAsia"/>
          <w:lang w:val="zh-TW"/>
        </w:rPr>
        <w:t>，打造精彩豐富的節目內容，免費好戲一場接一場，</w:t>
      </w:r>
      <w:r w:rsidR="00A10172">
        <w:rPr>
          <w:rFonts w:eastAsia="標楷體" w:hint="eastAsia"/>
          <w:lang w:val="zh-TW"/>
        </w:rPr>
        <w:t>暑假最不容錯過的</w:t>
      </w:r>
      <w:r>
        <w:rPr>
          <w:rFonts w:eastAsia="標楷體" w:hint="eastAsia"/>
          <w:lang w:val="zh-TW"/>
        </w:rPr>
        <w:t>精彩好</w:t>
      </w:r>
      <w:r w:rsidR="00A10172">
        <w:rPr>
          <w:rFonts w:eastAsia="標楷體" w:hint="eastAsia"/>
          <w:lang w:val="zh-TW"/>
        </w:rPr>
        <w:t>秀！</w:t>
      </w:r>
    </w:p>
    <w:sectPr w:rsidR="0028770A" w:rsidSect="00A00ADB">
      <w:pgSz w:w="11900" w:h="16840"/>
      <w:pgMar w:top="567" w:right="720" w:bottom="567" w:left="720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C4C" w:rsidRDefault="00A90C4C">
      <w:r>
        <w:separator/>
      </w:r>
    </w:p>
  </w:endnote>
  <w:endnote w:type="continuationSeparator" w:id="0">
    <w:p w:rsidR="00A90C4C" w:rsidRDefault="00A90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C4C" w:rsidRDefault="00A90C4C">
      <w:r>
        <w:separator/>
      </w:r>
    </w:p>
  </w:footnote>
  <w:footnote w:type="continuationSeparator" w:id="0">
    <w:p w:rsidR="00A90C4C" w:rsidRDefault="00A90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965"/>
    <w:multiLevelType w:val="hybridMultilevel"/>
    <w:tmpl w:val="6CD49868"/>
    <w:lvl w:ilvl="0" w:tplc="04090003">
      <w:start w:val="1"/>
      <w:numFmt w:val="bullet"/>
      <w:lvlText w:val="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1">
    <w:nsid w:val="49A91BA3"/>
    <w:multiLevelType w:val="hybridMultilevel"/>
    <w:tmpl w:val="E1F06BFA"/>
    <w:styleLink w:val="1"/>
    <w:lvl w:ilvl="0" w:tplc="ED709626">
      <w:start w:val="1"/>
      <w:numFmt w:val="bullet"/>
      <w:lvlText w:val="●"/>
      <w:lvlJc w:val="left"/>
      <w:pPr>
        <w:ind w:left="4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E0D12E">
      <w:start w:val="1"/>
      <w:numFmt w:val="bullet"/>
      <w:lvlText w:val="■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8A03E6">
      <w:start w:val="1"/>
      <w:numFmt w:val="bullet"/>
      <w:lvlText w:val="◆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2EE92E">
      <w:start w:val="1"/>
      <w:numFmt w:val="bullet"/>
      <w:lvlText w:val="●"/>
      <w:lvlJc w:val="left"/>
      <w:pPr>
        <w:ind w:left="19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8ACB76">
      <w:start w:val="1"/>
      <w:numFmt w:val="bullet"/>
      <w:lvlText w:val="■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F4506A">
      <w:start w:val="1"/>
      <w:numFmt w:val="bullet"/>
      <w:lvlText w:val="◆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DACCB8">
      <w:start w:val="1"/>
      <w:numFmt w:val="bullet"/>
      <w:lvlText w:val="●"/>
      <w:lvlJc w:val="left"/>
      <w:pPr>
        <w:ind w:left="33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A2C158">
      <w:start w:val="1"/>
      <w:numFmt w:val="bullet"/>
      <w:lvlText w:val="■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CEECA6">
      <w:start w:val="1"/>
      <w:numFmt w:val="bullet"/>
      <w:lvlText w:val="◆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666328D4"/>
    <w:multiLevelType w:val="hybridMultilevel"/>
    <w:tmpl w:val="EB76CF86"/>
    <w:lvl w:ilvl="0" w:tplc="C608AF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9619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C41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094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52EE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034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8AB0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453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25E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6E599A"/>
    <w:multiLevelType w:val="hybridMultilevel"/>
    <w:tmpl w:val="E1F06BFA"/>
    <w:numStyleLink w:val="1"/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8770A"/>
    <w:rsid w:val="000D3B56"/>
    <w:rsid w:val="00162F3D"/>
    <w:rsid w:val="00236FB8"/>
    <w:rsid w:val="002864FA"/>
    <w:rsid w:val="0028770A"/>
    <w:rsid w:val="00297540"/>
    <w:rsid w:val="002A1322"/>
    <w:rsid w:val="002E06EF"/>
    <w:rsid w:val="002E3EBF"/>
    <w:rsid w:val="00306309"/>
    <w:rsid w:val="0032501C"/>
    <w:rsid w:val="00395B0A"/>
    <w:rsid w:val="00395B42"/>
    <w:rsid w:val="003A302D"/>
    <w:rsid w:val="00421238"/>
    <w:rsid w:val="004238FF"/>
    <w:rsid w:val="00457C3B"/>
    <w:rsid w:val="004A013C"/>
    <w:rsid w:val="004B5AD6"/>
    <w:rsid w:val="004B78E2"/>
    <w:rsid w:val="004C12D3"/>
    <w:rsid w:val="005000AB"/>
    <w:rsid w:val="0052703D"/>
    <w:rsid w:val="005308C9"/>
    <w:rsid w:val="005A6B26"/>
    <w:rsid w:val="00607B9E"/>
    <w:rsid w:val="00767458"/>
    <w:rsid w:val="007E364D"/>
    <w:rsid w:val="007F6D01"/>
    <w:rsid w:val="00835C13"/>
    <w:rsid w:val="00890DC0"/>
    <w:rsid w:val="008F7680"/>
    <w:rsid w:val="0092339F"/>
    <w:rsid w:val="009321E0"/>
    <w:rsid w:val="0094013F"/>
    <w:rsid w:val="00A00ADB"/>
    <w:rsid w:val="00A0401E"/>
    <w:rsid w:val="00A10172"/>
    <w:rsid w:val="00A315F5"/>
    <w:rsid w:val="00A74E83"/>
    <w:rsid w:val="00A90C4C"/>
    <w:rsid w:val="00AD0198"/>
    <w:rsid w:val="00C21FEC"/>
    <w:rsid w:val="00CB4CE3"/>
    <w:rsid w:val="00D01EB9"/>
    <w:rsid w:val="00D72474"/>
    <w:rsid w:val="00DB74D8"/>
    <w:rsid w:val="00DE7996"/>
    <w:rsid w:val="00E11027"/>
    <w:rsid w:val="00F125D8"/>
    <w:rsid w:val="00F62568"/>
    <w:rsid w:val="00FC75C3"/>
    <w:rsid w:val="00FD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1">
    <w:name w:val="已輸入樣式 1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A04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0401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8">
    <w:name w:val="header"/>
    <w:basedOn w:val="a"/>
    <w:link w:val="a9"/>
    <w:uiPriority w:val="99"/>
    <w:unhideWhenUsed/>
    <w:rsid w:val="0016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2F3D"/>
    <w:rPr>
      <w:rFonts w:ascii="Calibri" w:eastAsia="Calibri" w:hAnsi="Calibri" w:cs="Calibri"/>
      <w:color w:val="000000"/>
      <w:kern w:val="2"/>
      <w:u w:color="000000"/>
    </w:rPr>
  </w:style>
  <w:style w:type="paragraph" w:styleId="aa">
    <w:name w:val="footer"/>
    <w:basedOn w:val="a"/>
    <w:link w:val="ab"/>
    <w:uiPriority w:val="99"/>
    <w:unhideWhenUsed/>
    <w:rsid w:val="0016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2F3D"/>
    <w:rPr>
      <w:rFonts w:ascii="Calibri" w:eastAsia="Calibri" w:hAnsi="Calibri" w:cs="Calibri"/>
      <w:color w:val="000000"/>
      <w:kern w:val="2"/>
      <w:u w:color="000000"/>
    </w:rPr>
  </w:style>
  <w:style w:type="paragraph" w:styleId="Web">
    <w:name w:val="Normal (Web)"/>
    <w:basedOn w:val="a"/>
    <w:uiPriority w:val="99"/>
    <w:unhideWhenUsed/>
    <w:rsid w:val="00DB74D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  <w:kern w:val="0"/>
      <w:bdr w:val="none" w:sz="0" w:space="0" w:color="auto"/>
    </w:rPr>
  </w:style>
  <w:style w:type="character" w:customStyle="1" w:styleId="58cl">
    <w:name w:val="_58cl"/>
    <w:basedOn w:val="a0"/>
    <w:rsid w:val="00DB74D8"/>
  </w:style>
  <w:style w:type="character" w:customStyle="1" w:styleId="58cm">
    <w:name w:val="_58cm"/>
    <w:basedOn w:val="a0"/>
    <w:rsid w:val="00DB74D8"/>
  </w:style>
  <w:style w:type="table" w:styleId="ac">
    <w:name w:val="Table Grid"/>
    <w:basedOn w:val="a1"/>
    <w:uiPriority w:val="59"/>
    <w:rsid w:val="00923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1">
    <w:name w:val="已輸入樣式 1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A04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0401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8">
    <w:name w:val="header"/>
    <w:basedOn w:val="a"/>
    <w:link w:val="a9"/>
    <w:uiPriority w:val="99"/>
    <w:unhideWhenUsed/>
    <w:rsid w:val="0016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2F3D"/>
    <w:rPr>
      <w:rFonts w:ascii="Calibri" w:eastAsia="Calibri" w:hAnsi="Calibri" w:cs="Calibri"/>
      <w:color w:val="000000"/>
      <w:kern w:val="2"/>
      <w:u w:color="000000"/>
    </w:rPr>
  </w:style>
  <w:style w:type="paragraph" w:styleId="aa">
    <w:name w:val="footer"/>
    <w:basedOn w:val="a"/>
    <w:link w:val="ab"/>
    <w:uiPriority w:val="99"/>
    <w:unhideWhenUsed/>
    <w:rsid w:val="0016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2F3D"/>
    <w:rPr>
      <w:rFonts w:ascii="Calibri" w:eastAsia="Calibri" w:hAnsi="Calibri" w:cs="Calibri"/>
      <w:color w:val="000000"/>
      <w:kern w:val="2"/>
      <w:u w:color="000000"/>
    </w:rPr>
  </w:style>
  <w:style w:type="paragraph" w:styleId="Web">
    <w:name w:val="Normal (Web)"/>
    <w:basedOn w:val="a"/>
    <w:uiPriority w:val="99"/>
    <w:unhideWhenUsed/>
    <w:rsid w:val="00DB74D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eastAsia="新細明體" w:hAnsi="新細明體" w:cs="新細明體"/>
      <w:color w:val="auto"/>
      <w:kern w:val="0"/>
      <w:bdr w:val="none" w:sz="0" w:space="0" w:color="auto"/>
    </w:rPr>
  </w:style>
  <w:style w:type="character" w:customStyle="1" w:styleId="58cl">
    <w:name w:val="_58cl"/>
    <w:basedOn w:val="a0"/>
    <w:rsid w:val="00DB74D8"/>
  </w:style>
  <w:style w:type="character" w:customStyle="1" w:styleId="58cm">
    <w:name w:val="_58cm"/>
    <w:basedOn w:val="a0"/>
    <w:rsid w:val="00DB74D8"/>
  </w:style>
  <w:style w:type="table" w:styleId="ac">
    <w:name w:val="Table Grid"/>
    <w:basedOn w:val="a1"/>
    <w:uiPriority w:val="59"/>
    <w:rsid w:val="00923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7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1437</Characters>
  <Application>Microsoft Office Word</Application>
  <DocSecurity>4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丁苑婷</cp:lastModifiedBy>
  <cp:revision>2</cp:revision>
  <cp:lastPrinted>2017-06-06T07:44:00Z</cp:lastPrinted>
  <dcterms:created xsi:type="dcterms:W3CDTF">2017-06-09T09:58:00Z</dcterms:created>
  <dcterms:modified xsi:type="dcterms:W3CDTF">2017-06-09T09:58:00Z</dcterms:modified>
</cp:coreProperties>
</file>