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87" w:rsidRPr="00D742AA" w:rsidRDefault="00107E87" w:rsidP="00D742AA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="00D742AA" w:rsidRPr="00D742AA">
        <w:rPr>
          <w:rFonts w:ascii="標楷體" w:eastAsia="標楷體" w:hAnsi="標楷體" w:hint="eastAsia"/>
          <w:b/>
          <w:sz w:val="28"/>
        </w:rPr>
        <w:t>【</w:t>
      </w:r>
      <w:bookmarkStart w:id="0" w:name="_GoBack"/>
      <w:r w:rsidR="00D742AA" w:rsidRPr="00D742AA">
        <w:rPr>
          <w:rFonts w:ascii="標楷體" w:eastAsia="標楷體" w:hAnsi="標楷體" w:hint="eastAsia"/>
          <w:b/>
          <w:sz w:val="28"/>
        </w:rPr>
        <w:t>10</w:t>
      </w:r>
      <w:r w:rsidR="001B413B">
        <w:rPr>
          <w:rFonts w:ascii="標楷體" w:eastAsia="標楷體" w:hAnsi="標楷體" w:hint="eastAsia"/>
          <w:b/>
          <w:sz w:val="28"/>
        </w:rPr>
        <w:t>6</w:t>
      </w:r>
      <w:r w:rsidR="00D742AA" w:rsidRPr="00D742AA">
        <w:rPr>
          <w:rFonts w:ascii="標楷體" w:eastAsia="標楷體" w:hAnsi="標楷體" w:hint="eastAsia"/>
          <w:b/>
          <w:sz w:val="28"/>
        </w:rPr>
        <w:t>年生活園藝社 報名表</w:t>
      </w:r>
      <w:bookmarkEnd w:id="0"/>
      <w:r w:rsidR="00D742AA" w:rsidRPr="00D742AA">
        <w:rPr>
          <w:rFonts w:ascii="標楷體" w:eastAsia="標楷體" w:hAnsi="標楷體" w:hint="eastAsia"/>
          <w:b/>
          <w:sz w:val="28"/>
        </w:rPr>
        <w:t>】</w:t>
      </w:r>
    </w:p>
    <w:tbl>
      <w:tblPr>
        <w:tblStyle w:val="a3"/>
        <w:tblW w:w="8807" w:type="dxa"/>
        <w:tblInd w:w="478" w:type="dxa"/>
        <w:tblLook w:val="04A0" w:firstRow="1" w:lastRow="0" w:firstColumn="1" w:lastColumn="0" w:noHBand="0" w:noVBand="1"/>
      </w:tblPr>
      <w:tblGrid>
        <w:gridCol w:w="711"/>
        <w:gridCol w:w="1493"/>
        <w:gridCol w:w="2866"/>
        <w:gridCol w:w="1842"/>
        <w:gridCol w:w="1895"/>
      </w:tblGrid>
      <w:tr w:rsidR="00D742AA" w:rsidRPr="00D742AA" w:rsidTr="001065A2">
        <w:trPr>
          <w:trHeight w:val="598"/>
        </w:trPr>
        <w:tc>
          <w:tcPr>
            <w:tcW w:w="711" w:type="dxa"/>
            <w:vMerge w:val="restart"/>
            <w:vAlign w:val="center"/>
          </w:tcPr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報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名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表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資</w:t>
            </w:r>
          </w:p>
          <w:p w:rsidR="00D742AA" w:rsidRP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服務機關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742AA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66" w:type="dxa"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 w:hint="eastAsia"/>
              </w:rPr>
              <w:t>曾為</w:t>
            </w:r>
            <w:r w:rsidR="001B413B">
              <w:rPr>
                <w:rFonts w:ascii="Times New Roman" w:eastAsia="標楷體" w:hAnsi="Times New Roman" w:cs="Times New Roman" w:hint="eastAsia"/>
              </w:rPr>
              <w:t>105</w:t>
            </w:r>
            <w:r w:rsidRPr="003A58D9">
              <w:rPr>
                <w:rFonts w:ascii="Times New Roman" w:eastAsia="標楷體" w:hAnsi="Times New Roman" w:cs="Times New Roman" w:hint="eastAsia"/>
              </w:rPr>
              <w:t>年社員</w:t>
            </w:r>
          </w:p>
        </w:tc>
        <w:tc>
          <w:tcPr>
            <w:tcW w:w="1895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1B413B" w:rsidP="0027518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1B413B" w:rsidP="007861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(將用以登錄環境教育學習時數)</w:t>
            </w: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1B413B" w:rsidRPr="003A58D9" w:rsidRDefault="001B413B" w:rsidP="004361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1B413B" w:rsidP="004361B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</w:tc>
      </w:tr>
      <w:tr w:rsidR="003A58D9" w:rsidRPr="00D742AA" w:rsidTr="001065A2">
        <w:trPr>
          <w:trHeight w:val="495"/>
        </w:trPr>
        <w:tc>
          <w:tcPr>
            <w:tcW w:w="8807" w:type="dxa"/>
            <w:gridSpan w:val="5"/>
          </w:tcPr>
          <w:p w:rsidR="003A58D9" w:rsidRPr="00D742AA" w:rsidRDefault="003A58D9" w:rsidP="00972334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  <w:r w:rsidR="00EC7ADF">
              <w:rPr>
                <w:rFonts w:ascii="標楷體" w:eastAsia="標楷體" w:hAnsi="標楷體" w:hint="eastAsia"/>
              </w:rPr>
              <w:t>妥</w:t>
            </w:r>
            <w:r>
              <w:rPr>
                <w:rFonts w:ascii="標楷體" w:eastAsia="標楷體" w:hAnsi="標楷體" w:hint="eastAsia"/>
              </w:rPr>
              <w:t>相關資料後，於</w:t>
            </w:r>
            <w:r w:rsidRPr="00324C67">
              <w:rPr>
                <w:rFonts w:ascii="標楷體" w:eastAsia="標楷體" w:hAnsi="標楷體" w:hint="eastAsia"/>
                <w:b/>
              </w:rPr>
              <w:t>10</w:t>
            </w:r>
            <w:r w:rsidR="001B413B">
              <w:rPr>
                <w:rFonts w:ascii="標楷體" w:eastAsia="標楷體" w:hAnsi="標楷體" w:hint="eastAsia"/>
                <w:b/>
              </w:rPr>
              <w:t>6</w:t>
            </w:r>
            <w:r w:rsidRPr="00324C67">
              <w:rPr>
                <w:rFonts w:ascii="標楷體" w:eastAsia="標楷體" w:hAnsi="標楷體" w:hint="eastAsia"/>
                <w:b/>
              </w:rPr>
              <w:t>年</w:t>
            </w:r>
            <w:r w:rsidR="00403906">
              <w:rPr>
                <w:rFonts w:ascii="標楷體" w:eastAsia="標楷體" w:hAnsi="標楷體" w:hint="eastAsia"/>
                <w:b/>
              </w:rPr>
              <w:t>2</w:t>
            </w:r>
            <w:r w:rsidRPr="00324C67">
              <w:rPr>
                <w:rFonts w:ascii="標楷體" w:eastAsia="標楷體" w:hAnsi="標楷體" w:hint="eastAsia"/>
                <w:b/>
              </w:rPr>
              <w:t>月</w:t>
            </w:r>
            <w:r w:rsidR="00403906">
              <w:rPr>
                <w:rFonts w:ascii="標楷體" w:eastAsia="標楷體" w:hAnsi="標楷體" w:hint="eastAsia"/>
                <w:b/>
              </w:rPr>
              <w:t>20</w:t>
            </w:r>
            <w:r w:rsidRPr="00324C67">
              <w:rPr>
                <w:rFonts w:ascii="標楷體" w:eastAsia="標楷體" w:hAnsi="標楷體" w:hint="eastAsia"/>
                <w:b/>
              </w:rPr>
              <w:t>日上午9時起至10</w:t>
            </w:r>
            <w:r w:rsidR="001B413B">
              <w:rPr>
                <w:rFonts w:ascii="標楷體" w:eastAsia="標楷體" w:hAnsi="標楷體" w:hint="eastAsia"/>
                <w:b/>
              </w:rPr>
              <w:t>6</w:t>
            </w:r>
            <w:r w:rsidRPr="00324C67">
              <w:rPr>
                <w:rFonts w:ascii="標楷體" w:eastAsia="標楷體" w:hAnsi="標楷體" w:hint="eastAsia"/>
                <w:b/>
              </w:rPr>
              <w:t>年</w:t>
            </w:r>
            <w:r w:rsidR="00403906">
              <w:rPr>
                <w:rFonts w:ascii="標楷體" w:eastAsia="標楷體" w:hAnsi="標楷體" w:hint="eastAsia"/>
                <w:b/>
              </w:rPr>
              <w:t>2</w:t>
            </w:r>
            <w:r w:rsidRPr="00324C67">
              <w:rPr>
                <w:rFonts w:ascii="標楷體" w:eastAsia="標楷體" w:hAnsi="標楷體" w:hint="eastAsia"/>
                <w:b/>
              </w:rPr>
              <w:t>月</w:t>
            </w:r>
            <w:r w:rsidR="00403906">
              <w:rPr>
                <w:rFonts w:ascii="標楷體" w:eastAsia="標楷體" w:hAnsi="標楷體" w:hint="eastAsia"/>
                <w:b/>
              </w:rPr>
              <w:t>24</w:t>
            </w:r>
            <w:r w:rsidRPr="00324C67">
              <w:rPr>
                <w:rFonts w:ascii="標楷體" w:eastAsia="標楷體" w:hAnsi="標楷體" w:hint="eastAsia"/>
                <w:b/>
              </w:rPr>
              <w:t>日下午17時止</w:t>
            </w:r>
            <w:r>
              <w:rPr>
                <w:rFonts w:ascii="標楷體" w:eastAsia="標楷體" w:hAnsi="標楷體" w:hint="eastAsia"/>
              </w:rPr>
              <w:t xml:space="preserve">，以電子郵件傳至 </w:t>
            </w:r>
            <w:hyperlink r:id="rId7" w:history="1">
              <w:r w:rsidRPr="001E4E22">
                <w:rPr>
                  <w:rStyle w:val="a8"/>
                  <w:rFonts w:ascii="標楷體" w:eastAsia="標楷體" w:hAnsi="標楷體" w:hint="eastAsia"/>
                </w:rPr>
                <w:t>EA-AFBG@mail.taipei.gov.tw</w:t>
              </w:r>
            </w:hyperlink>
            <w:r>
              <w:rPr>
                <w:rFonts w:ascii="標楷體" w:eastAsia="標楷體" w:hAnsi="標楷體" w:hint="eastAsia"/>
              </w:rPr>
              <w:t>完成報名，其餘時間不受理報名。</w:t>
            </w:r>
          </w:p>
        </w:tc>
      </w:tr>
    </w:tbl>
    <w:p w:rsidR="00081D15" w:rsidRPr="00D742AA" w:rsidRDefault="00081D15" w:rsidP="00081D15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Pr="00D742AA">
        <w:rPr>
          <w:rFonts w:ascii="標楷體" w:eastAsia="標楷體" w:hAnsi="標楷體" w:hint="eastAsia"/>
          <w:b/>
          <w:sz w:val="28"/>
        </w:rPr>
        <w:t>【10</w:t>
      </w:r>
      <w:r w:rsidR="001B413B">
        <w:rPr>
          <w:rFonts w:ascii="標楷體" w:eastAsia="標楷體" w:hAnsi="標楷體" w:hint="eastAsia"/>
          <w:b/>
          <w:sz w:val="28"/>
        </w:rPr>
        <w:t>6</w:t>
      </w:r>
      <w:r w:rsidRPr="00D742AA">
        <w:rPr>
          <w:rFonts w:ascii="標楷體" w:eastAsia="標楷體" w:hAnsi="標楷體" w:hint="eastAsia"/>
          <w:b/>
          <w:sz w:val="28"/>
        </w:rPr>
        <w:t xml:space="preserve">年生活園藝社 </w:t>
      </w:r>
      <w:r>
        <w:rPr>
          <w:rFonts w:ascii="標楷體" w:eastAsia="標楷體" w:hAnsi="標楷體" w:hint="eastAsia"/>
          <w:b/>
          <w:sz w:val="28"/>
        </w:rPr>
        <w:t>課程表</w:t>
      </w:r>
      <w:r w:rsidRPr="00D742AA">
        <w:rPr>
          <w:rFonts w:ascii="標楷體" w:eastAsia="標楷體" w:hAnsi="標楷體" w:hint="eastAsia"/>
          <w:b/>
          <w:sz w:val="28"/>
        </w:rPr>
        <w:t>】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2555"/>
        <w:gridCol w:w="2665"/>
        <w:gridCol w:w="2700"/>
      </w:tblGrid>
      <w:tr w:rsidR="00081D15" w:rsidRPr="00892A3A" w:rsidTr="001065A2">
        <w:trPr>
          <w:trHeight w:val="509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課程主題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備註</w:t>
            </w:r>
          </w:p>
        </w:tc>
      </w:tr>
      <w:tr w:rsidR="001B413B" w:rsidRPr="00892A3A" w:rsidTr="001065A2">
        <w:trPr>
          <w:trHeight w:val="1044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3</w:t>
            </w:r>
            <w:r w:rsidRPr="007608BC">
              <w:rPr>
                <w:rFonts w:eastAsia="標楷體" w:hint="eastAsia"/>
                <w:color w:val="000000"/>
              </w:rPr>
              <w:t>月</w:t>
            </w:r>
            <w:r w:rsidRPr="007608BC">
              <w:rPr>
                <w:rFonts w:eastAsia="標楷體" w:hint="eastAsia"/>
                <w:color w:val="000000"/>
              </w:rPr>
              <w:t>23</w:t>
            </w:r>
            <w:r w:rsidRPr="007608BC">
              <w:rPr>
                <w:rFonts w:eastAsia="標楷體" w:hint="eastAsia"/>
                <w:color w:val="000000"/>
              </w:rPr>
              <w:t>日</w:t>
            </w:r>
            <w:r w:rsidRPr="007608BC">
              <w:rPr>
                <w:rFonts w:eastAsia="標楷體" w:hAnsi="標楷體"/>
                <w:color w:val="000000"/>
              </w:rPr>
              <w:t>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園藝治療大觀園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海辰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本府人員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98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5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25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趣味組合盆栽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陳思羽</w:t>
            </w:r>
            <w:r w:rsidRPr="007608BC">
              <w:rPr>
                <w:rFonts w:eastAsia="標楷體" w:hint="eastAsia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 xml:space="preserve"> (</w:t>
            </w:r>
            <w:r w:rsidRPr="007608BC">
              <w:rPr>
                <w:rFonts w:eastAsia="標楷體" w:hint="eastAsia"/>
                <w:color w:val="000000"/>
              </w:rPr>
              <w:t>本府人員</w:t>
            </w:r>
            <w:r w:rsidRPr="007608BC">
              <w:rPr>
                <w:rFonts w:eastAsia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7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 xml:space="preserve">27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</w:tcPr>
          <w:p w:rsidR="001B413B" w:rsidRPr="007608BC" w:rsidRDefault="001B413B" w:rsidP="00A41853">
            <w:pPr>
              <w:rPr>
                <w:rFonts w:ascii="標楷體" w:eastAsia="標楷體" w:hAnsi="標楷體"/>
                <w:color w:val="000000"/>
              </w:rPr>
            </w:pPr>
          </w:p>
          <w:p w:rsidR="001B413B" w:rsidRPr="007608BC" w:rsidRDefault="001B413B" w:rsidP="00A41853">
            <w:pPr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簡易辦公室植栽病蟲害防治</w:t>
            </w:r>
          </w:p>
        </w:tc>
        <w:tc>
          <w:tcPr>
            <w:tcW w:w="2700" w:type="dxa"/>
            <w:shd w:val="clear" w:color="auto" w:fill="auto"/>
          </w:tcPr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朱友倫老師</w:t>
            </w:r>
          </w:p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(臺大植物病理</w:t>
            </w:r>
          </w:p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與微生物學系)</w:t>
            </w:r>
          </w:p>
        </w:tc>
      </w:tr>
      <w:tr w:rsidR="001B413B" w:rsidRPr="00892A3A" w:rsidTr="001065A2">
        <w:trPr>
          <w:trHeight w:val="101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8</w:t>
            </w:r>
            <w:r w:rsidRPr="007608BC">
              <w:rPr>
                <w:rFonts w:eastAsia="標楷體" w:hint="eastAsia"/>
                <w:color w:val="000000"/>
              </w:rPr>
              <w:t>月</w:t>
            </w:r>
            <w:r w:rsidRPr="007608BC">
              <w:rPr>
                <w:rFonts w:eastAsia="標楷體" w:hint="eastAsia"/>
                <w:color w:val="000000"/>
              </w:rPr>
              <w:t>25</w:t>
            </w:r>
            <w:r w:rsidRPr="007608BC">
              <w:rPr>
                <w:rFonts w:eastAsia="標楷體" w:hint="eastAsia"/>
                <w:color w:val="000000"/>
              </w:rPr>
              <w:t>日</w:t>
            </w:r>
            <w:r w:rsidRPr="001B413B">
              <w:rPr>
                <w:rFonts w:eastAsia="標楷體" w:hint="eastAsia"/>
                <w:b/>
                <w:color w:val="000000"/>
                <w:u w:val="single"/>
              </w:rPr>
              <w:t>（星期五）</w:t>
            </w:r>
            <w:r w:rsidRPr="007608BC">
              <w:rPr>
                <w:rFonts w:eastAsia="標楷體" w:hint="eastAsia"/>
                <w:color w:val="000000"/>
              </w:rPr>
              <w:t>中午</w:t>
            </w:r>
            <w:r w:rsidRPr="007608BC">
              <w:rPr>
                <w:rFonts w:eastAsia="標楷體" w:hint="eastAsia"/>
                <w:color w:val="000000"/>
              </w:rPr>
              <w:t>12</w:t>
            </w:r>
            <w:r w:rsidRPr="007608BC">
              <w:rPr>
                <w:rFonts w:eastAsia="標楷體" w:hint="eastAsia"/>
                <w:color w:val="000000"/>
              </w:rPr>
              <w:t>：</w:t>
            </w:r>
            <w:r w:rsidRPr="007608BC">
              <w:rPr>
                <w:rFonts w:eastAsia="標楷體" w:hint="eastAsia"/>
                <w:color w:val="000000"/>
              </w:rPr>
              <w:t>30-13</w:t>
            </w:r>
            <w:r w:rsidRPr="007608BC">
              <w:rPr>
                <w:rFonts w:eastAsia="標楷體" w:hint="eastAsia"/>
                <w:color w:val="000000"/>
              </w:rPr>
              <w:t>：</w:t>
            </w:r>
            <w:r w:rsidRPr="007608BC"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創意組合盆栽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李家維</w:t>
            </w:r>
            <w:r w:rsidRPr="007608BC">
              <w:rPr>
                <w:rFonts w:eastAsia="標楷體" w:hint="eastAsia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(</w:t>
            </w:r>
            <w:r w:rsidRPr="007608BC">
              <w:rPr>
                <w:rFonts w:eastAsia="標楷體" w:hint="eastAsia"/>
                <w:color w:val="000000"/>
              </w:rPr>
              <w:t>文化大學園藝系</w:t>
            </w:r>
            <w:r w:rsidRPr="007608BC">
              <w:rPr>
                <w:rFonts w:eastAsia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924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9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28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繽紛多肉植物蛋糕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洪明毅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臺大植物醫學系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118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11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 w:hAnsi="標楷體" w:hint="eastAsia"/>
                <w:color w:val="000000"/>
              </w:rPr>
              <w:t>2</w:t>
            </w:r>
            <w:r w:rsidRPr="007608BC">
              <w:rPr>
                <w:rFonts w:eastAsia="標楷體" w:hint="eastAsia"/>
                <w:color w:val="000000"/>
              </w:rPr>
              <w:t>3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漂浮空氣鳳梨派對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洪明毅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 w:hint="eastAsia"/>
                <w:color w:val="000000"/>
              </w:rPr>
              <w:t>老師</w:t>
            </w:r>
          </w:p>
          <w:p w:rsidR="006D5FC5" w:rsidRPr="007608BC" w:rsidRDefault="001B413B" w:rsidP="00A41853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臺大植物醫學系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6D5FC5" w:rsidRPr="00892A3A" w:rsidTr="001065A2">
        <w:trPr>
          <w:trHeight w:val="420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6D5FC5" w:rsidRDefault="006D5FC5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聯展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6D5FC5" w:rsidRPr="00403906" w:rsidRDefault="00403906" w:rsidP="00403906">
            <w:pPr>
              <w:suppressAutoHyphens/>
              <w:autoSpaceDN w:val="0"/>
              <w:spacing w:line="500" w:lineRule="exact"/>
              <w:textAlignment w:val="baseline"/>
              <w:rPr>
                <w:rFonts w:ascii="標楷體" w:eastAsia="標楷體" w:hAnsi="標楷體"/>
                <w:sz w:val="32"/>
                <w:szCs w:val="32"/>
              </w:rPr>
            </w:pPr>
            <w:r w:rsidRPr="00403906">
              <w:rPr>
                <w:rFonts w:eastAsia="標楷體"/>
                <w:color w:val="000000"/>
              </w:rPr>
              <w:t>插花社、書畫社、民俗藝術社、</w:t>
            </w:r>
            <w:r w:rsidRPr="00403906">
              <w:rPr>
                <w:rFonts w:eastAsia="標楷體"/>
                <w:b/>
                <w:color w:val="000000"/>
                <w:u w:val="single"/>
              </w:rPr>
              <w:t>生活園藝社</w:t>
            </w:r>
            <w:r w:rsidRPr="00403906">
              <w:rPr>
                <w:rFonts w:eastAsia="標楷體"/>
                <w:color w:val="000000"/>
              </w:rPr>
              <w:t>及攝影社</w:t>
            </w:r>
            <w:r w:rsidRPr="00403906">
              <w:rPr>
                <w:rFonts w:eastAsia="標楷體"/>
                <w:color w:val="000000"/>
              </w:rPr>
              <w:t>5</w:t>
            </w:r>
            <w:r w:rsidRPr="00403906">
              <w:rPr>
                <w:rFonts w:eastAsia="標楷體"/>
                <w:color w:val="000000"/>
              </w:rPr>
              <w:t>個社團預計</w:t>
            </w:r>
            <w:r w:rsidRPr="00403906">
              <w:rPr>
                <w:rFonts w:eastAsia="標楷體"/>
                <w:color w:val="000000"/>
              </w:rPr>
              <w:t>106</w:t>
            </w:r>
            <w:r w:rsidRPr="00403906">
              <w:rPr>
                <w:rFonts w:eastAsia="標楷體"/>
                <w:color w:val="000000"/>
              </w:rPr>
              <w:t>年</w:t>
            </w:r>
            <w:r w:rsidRPr="00403906">
              <w:rPr>
                <w:rFonts w:eastAsia="標楷體"/>
                <w:color w:val="000000"/>
              </w:rPr>
              <w:t>10</w:t>
            </w:r>
            <w:r w:rsidRPr="00403906">
              <w:rPr>
                <w:rFonts w:eastAsia="標楷體"/>
                <w:color w:val="000000"/>
              </w:rPr>
              <w:t>月辦理聯合展覽，場地為市府大樓</w:t>
            </w:r>
            <w:r w:rsidRPr="00403906">
              <w:rPr>
                <w:rFonts w:eastAsia="標楷體"/>
                <w:color w:val="000000"/>
              </w:rPr>
              <w:t>1</w:t>
            </w:r>
            <w:r w:rsidRPr="00403906">
              <w:rPr>
                <w:rFonts w:eastAsia="標楷體"/>
                <w:color w:val="000000"/>
              </w:rPr>
              <w:t>樓中庭</w:t>
            </w:r>
            <w:r>
              <w:rPr>
                <w:rFonts w:eastAsia="標楷體" w:hint="eastAsia"/>
                <w:color w:val="000000"/>
              </w:rPr>
              <w:t>，本社將分組推出作品參展。</w:t>
            </w:r>
          </w:p>
        </w:tc>
      </w:tr>
    </w:tbl>
    <w:p w:rsidR="003A58D9" w:rsidRPr="00993FF8" w:rsidRDefault="003A58D9" w:rsidP="00141769">
      <w:pPr>
        <w:rPr>
          <w:rFonts w:ascii="Times New Roman" w:eastAsia="標楷體" w:hAnsi="Times New Roman" w:cs="Times New Roman"/>
        </w:rPr>
      </w:pPr>
    </w:p>
    <w:sectPr w:rsidR="003A58D9" w:rsidRPr="00993FF8" w:rsidSect="001065A2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78" w:rsidRDefault="003C6C78" w:rsidP="00DD550C">
      <w:r>
        <w:separator/>
      </w:r>
    </w:p>
  </w:endnote>
  <w:endnote w:type="continuationSeparator" w:id="0">
    <w:p w:rsidR="003C6C78" w:rsidRDefault="003C6C78" w:rsidP="00DD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78" w:rsidRDefault="003C6C78" w:rsidP="00DD550C">
      <w:r>
        <w:separator/>
      </w:r>
    </w:p>
  </w:footnote>
  <w:footnote w:type="continuationSeparator" w:id="0">
    <w:p w:rsidR="003C6C78" w:rsidRDefault="003C6C78" w:rsidP="00DD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291"/>
    <w:multiLevelType w:val="multilevel"/>
    <w:tmpl w:val="E8FCA138"/>
    <w:lvl w:ilvl="0">
      <w:start w:val="1"/>
      <w:numFmt w:val="taiwaneseCountingThousand"/>
      <w:lvlText w:val="%1、"/>
      <w:lvlJc w:val="left"/>
      <w:pPr>
        <w:ind w:left="1691" w:hanging="720"/>
      </w:pPr>
    </w:lvl>
    <w:lvl w:ilvl="1">
      <w:start w:val="1"/>
      <w:numFmt w:val="ideographTraditional"/>
      <w:lvlText w:val="%2、"/>
      <w:lvlJc w:val="left"/>
      <w:pPr>
        <w:ind w:left="1931" w:hanging="480"/>
      </w:pPr>
    </w:lvl>
    <w:lvl w:ilvl="2">
      <w:start w:val="1"/>
      <w:numFmt w:val="lowerRoman"/>
      <w:lvlText w:val="%3."/>
      <w:lvlJc w:val="right"/>
      <w:pPr>
        <w:ind w:left="2411" w:hanging="480"/>
      </w:pPr>
    </w:lvl>
    <w:lvl w:ilvl="3">
      <w:start w:val="1"/>
      <w:numFmt w:val="decimal"/>
      <w:lvlText w:val="%4."/>
      <w:lvlJc w:val="left"/>
      <w:pPr>
        <w:ind w:left="2891" w:hanging="480"/>
      </w:pPr>
    </w:lvl>
    <w:lvl w:ilvl="4">
      <w:start w:val="1"/>
      <w:numFmt w:val="ideographTraditional"/>
      <w:lvlText w:val="%5、"/>
      <w:lvlJc w:val="left"/>
      <w:pPr>
        <w:ind w:left="3371" w:hanging="480"/>
      </w:pPr>
    </w:lvl>
    <w:lvl w:ilvl="5">
      <w:start w:val="1"/>
      <w:numFmt w:val="lowerRoman"/>
      <w:lvlText w:val="%6."/>
      <w:lvlJc w:val="right"/>
      <w:pPr>
        <w:ind w:left="3851" w:hanging="480"/>
      </w:pPr>
    </w:lvl>
    <w:lvl w:ilvl="6">
      <w:start w:val="1"/>
      <w:numFmt w:val="decimal"/>
      <w:lvlText w:val="%7."/>
      <w:lvlJc w:val="left"/>
      <w:pPr>
        <w:ind w:left="4331" w:hanging="480"/>
      </w:pPr>
    </w:lvl>
    <w:lvl w:ilvl="7">
      <w:start w:val="1"/>
      <w:numFmt w:val="ideographTraditional"/>
      <w:lvlText w:val="%8、"/>
      <w:lvlJc w:val="left"/>
      <w:pPr>
        <w:ind w:left="4811" w:hanging="480"/>
      </w:pPr>
    </w:lvl>
    <w:lvl w:ilvl="8">
      <w:start w:val="1"/>
      <w:numFmt w:val="lowerRoman"/>
      <w:lvlText w:val="%9."/>
      <w:lvlJc w:val="right"/>
      <w:pPr>
        <w:ind w:left="52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7"/>
    <w:rsid w:val="000737CF"/>
    <w:rsid w:val="00081D15"/>
    <w:rsid w:val="001065A2"/>
    <w:rsid w:val="00107E87"/>
    <w:rsid w:val="00141769"/>
    <w:rsid w:val="001B413B"/>
    <w:rsid w:val="002A32D1"/>
    <w:rsid w:val="002C49EF"/>
    <w:rsid w:val="00324C67"/>
    <w:rsid w:val="003A58D9"/>
    <w:rsid w:val="003C6C78"/>
    <w:rsid w:val="00403906"/>
    <w:rsid w:val="00486C2B"/>
    <w:rsid w:val="006C46CC"/>
    <w:rsid w:val="006D5FC5"/>
    <w:rsid w:val="00972334"/>
    <w:rsid w:val="00993FF8"/>
    <w:rsid w:val="00A33A62"/>
    <w:rsid w:val="00AD3445"/>
    <w:rsid w:val="00CC7F21"/>
    <w:rsid w:val="00D742AA"/>
    <w:rsid w:val="00DD550C"/>
    <w:rsid w:val="00E176E7"/>
    <w:rsid w:val="00E844F4"/>
    <w:rsid w:val="00E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09FB7-5336-49A8-A110-3AD6E9AB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D55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D55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-AFBG@mail.taipe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dcterms:created xsi:type="dcterms:W3CDTF">2017-02-22T06:31:00Z</dcterms:created>
  <dcterms:modified xsi:type="dcterms:W3CDTF">2017-02-22T06:31:00Z</dcterms:modified>
</cp:coreProperties>
</file>