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B90" w:rsidRPr="008074AC" w:rsidRDefault="00DF7B28" w:rsidP="00102B1B">
      <w:pPr>
        <w:snapToGrid w:val="0"/>
        <w:jc w:val="center"/>
        <w:rPr>
          <w:rFonts w:ascii="Times New Roman" w:eastAsia="標楷體" w:hAnsi="Times New Roman" w:cs="Times New Roman"/>
          <w:b/>
          <w:sz w:val="36"/>
          <w:szCs w:val="36"/>
        </w:rPr>
      </w:pPr>
      <w:r w:rsidRPr="008074AC">
        <w:rPr>
          <w:rFonts w:ascii="Times New Roman" w:eastAsia="標楷體" w:hAnsi="Times New Roman" w:cs="Times New Roman"/>
          <w:b/>
          <w:sz w:val="40"/>
          <w:szCs w:val="40"/>
        </w:rPr>
        <w:t>台</w:t>
      </w:r>
      <w:r w:rsidRPr="008074AC">
        <w:rPr>
          <w:rFonts w:ascii="Times New Roman" w:eastAsia="標楷體" w:hAnsi="Times New Roman" w:cs="Times New Roman"/>
          <w:b/>
          <w:sz w:val="36"/>
          <w:szCs w:val="36"/>
        </w:rPr>
        <w:t>灣設計館</w:t>
      </w:r>
      <w:r w:rsidRPr="008074AC">
        <w:rPr>
          <w:rFonts w:ascii="Times New Roman" w:eastAsia="標楷體" w:hAnsi="Times New Roman" w:cs="Times New Roman"/>
          <w:b/>
          <w:sz w:val="36"/>
          <w:szCs w:val="36"/>
        </w:rPr>
        <w:t xml:space="preserve"> </w:t>
      </w:r>
    </w:p>
    <w:p w:rsidR="00BA7A04" w:rsidRPr="008074AC" w:rsidRDefault="00524095" w:rsidP="00102B1B">
      <w:pPr>
        <w:snapToGrid w:val="0"/>
        <w:jc w:val="center"/>
        <w:rPr>
          <w:rFonts w:ascii="Times New Roman" w:eastAsia="標楷體" w:hAnsi="Times New Roman" w:cs="Times New Roman"/>
          <w:b/>
          <w:sz w:val="36"/>
          <w:szCs w:val="36"/>
        </w:rPr>
      </w:pPr>
      <w:proofErr w:type="gramStart"/>
      <w:r w:rsidRPr="008074AC">
        <w:rPr>
          <w:rFonts w:ascii="Times New Roman" w:eastAsia="標楷體" w:hAnsi="Times New Roman" w:cs="Times New Roman"/>
          <w:b/>
          <w:sz w:val="36"/>
          <w:szCs w:val="36"/>
        </w:rPr>
        <w:t>101</w:t>
      </w:r>
      <w:proofErr w:type="gramEnd"/>
      <w:r w:rsidRPr="008074AC">
        <w:rPr>
          <w:rFonts w:ascii="Times New Roman" w:eastAsia="標楷體" w:hAnsi="Times New Roman" w:cs="Times New Roman"/>
          <w:b/>
          <w:sz w:val="36"/>
          <w:szCs w:val="36"/>
        </w:rPr>
        <w:t>年度</w:t>
      </w:r>
      <w:r w:rsidR="004A17B6" w:rsidRPr="008074AC">
        <w:rPr>
          <w:rFonts w:ascii="Times New Roman" w:eastAsia="標楷體" w:hAnsi="Times New Roman" w:cs="Times New Roman"/>
          <w:b/>
          <w:sz w:val="36"/>
          <w:szCs w:val="36"/>
        </w:rPr>
        <w:t>校園</w:t>
      </w:r>
      <w:r w:rsidR="00DE3B90" w:rsidRPr="008074AC">
        <w:rPr>
          <w:rFonts w:ascii="Times New Roman" w:eastAsia="標楷體" w:hAnsi="Times New Roman" w:cs="Times New Roman"/>
          <w:b/>
          <w:sz w:val="36"/>
          <w:szCs w:val="36"/>
        </w:rPr>
        <w:t>團體</w:t>
      </w:r>
      <w:r w:rsidR="004A17B6" w:rsidRPr="008074AC">
        <w:rPr>
          <w:rFonts w:ascii="Times New Roman" w:eastAsia="標楷體" w:hAnsi="Times New Roman" w:cs="Times New Roman"/>
          <w:b/>
          <w:sz w:val="36"/>
          <w:szCs w:val="36"/>
        </w:rPr>
        <w:t>優惠</w:t>
      </w:r>
      <w:r w:rsidR="00BA7A04" w:rsidRPr="008074AC">
        <w:rPr>
          <w:rFonts w:ascii="Times New Roman" w:eastAsia="標楷體" w:hAnsi="Times New Roman" w:cs="Times New Roman"/>
          <w:b/>
          <w:sz w:val="36"/>
          <w:szCs w:val="36"/>
        </w:rPr>
        <w:t>方案</w:t>
      </w:r>
    </w:p>
    <w:p w:rsidR="00DE3B90" w:rsidRPr="008074AC" w:rsidRDefault="00DE3B90" w:rsidP="00102B1B">
      <w:pPr>
        <w:snapToGrid w:val="0"/>
        <w:jc w:val="center"/>
        <w:rPr>
          <w:rFonts w:ascii="Times New Roman" w:eastAsia="標楷體" w:hAnsi="Times New Roman" w:cs="Times New Roman"/>
          <w:b/>
          <w:sz w:val="16"/>
          <w:szCs w:val="16"/>
        </w:rPr>
      </w:pPr>
    </w:p>
    <w:p w:rsidR="00AD5FAE" w:rsidRPr="008074AC" w:rsidRDefault="00126D6F" w:rsidP="00126D6F">
      <w:pPr>
        <w:snapToGrid w:val="0"/>
        <w:spacing w:line="360" w:lineRule="auto"/>
        <w:rPr>
          <w:rFonts w:ascii="Times New Roman" w:eastAsia="標楷體" w:hAnsi="Times New Roman" w:cs="Times New Roman"/>
          <w:sz w:val="28"/>
          <w:szCs w:val="28"/>
        </w:rPr>
      </w:pPr>
      <w:r w:rsidRPr="008074AC">
        <w:rPr>
          <w:rFonts w:ascii="Times New Roman" w:eastAsia="標楷體" w:hAnsi="Times New Roman" w:cs="Times New Roman"/>
          <w:b/>
          <w:sz w:val="28"/>
          <w:szCs w:val="28"/>
        </w:rPr>
        <w:t>一、</w:t>
      </w:r>
      <w:r w:rsidR="00AD5FAE" w:rsidRPr="008074AC">
        <w:rPr>
          <w:rFonts w:ascii="Times New Roman" w:eastAsia="標楷體" w:hAnsi="Times New Roman" w:cs="Times New Roman"/>
          <w:b/>
          <w:sz w:val="28"/>
          <w:szCs w:val="28"/>
        </w:rPr>
        <w:t>目的</w:t>
      </w:r>
    </w:p>
    <w:p w:rsidR="00931966" w:rsidRPr="008074AC" w:rsidRDefault="00AD5FAE" w:rsidP="00D84183">
      <w:pPr>
        <w:snapToGrid w:val="0"/>
        <w:spacing w:line="500" w:lineRule="atLeast"/>
        <w:rPr>
          <w:rFonts w:ascii="Times New Roman" w:eastAsia="標楷體" w:hAnsi="Times New Roman" w:cs="Times New Roman"/>
          <w:sz w:val="28"/>
          <w:szCs w:val="28"/>
        </w:rPr>
      </w:pPr>
      <w:r w:rsidRPr="008074AC">
        <w:rPr>
          <w:rFonts w:ascii="Times New Roman" w:eastAsia="標楷體" w:hAnsi="Times New Roman" w:cs="Times New Roman"/>
          <w:b/>
          <w:sz w:val="28"/>
          <w:szCs w:val="28"/>
        </w:rPr>
        <w:t xml:space="preserve">   </w:t>
      </w:r>
      <w:r w:rsidR="00D84183" w:rsidRPr="008074AC">
        <w:rPr>
          <w:rFonts w:ascii="Times New Roman" w:eastAsia="標楷體" w:hAnsi="Times New Roman" w:cs="Times New Roman"/>
          <w:b/>
          <w:sz w:val="28"/>
          <w:szCs w:val="28"/>
        </w:rPr>
        <w:t xml:space="preserve">  </w:t>
      </w:r>
      <w:r w:rsidR="002E3DC9">
        <w:rPr>
          <w:rFonts w:ascii="Times New Roman" w:eastAsia="標楷體" w:hAnsi="Times New Roman" w:cs="Times New Roman"/>
          <w:sz w:val="28"/>
          <w:szCs w:val="28"/>
        </w:rPr>
        <w:t>台灣設計</w:t>
      </w:r>
      <w:r w:rsidR="006E748E" w:rsidRPr="008074AC">
        <w:rPr>
          <w:rFonts w:ascii="Times New Roman" w:eastAsia="標楷體" w:hAnsi="Times New Roman" w:cs="Times New Roman"/>
          <w:sz w:val="28"/>
          <w:szCs w:val="28"/>
        </w:rPr>
        <w:t>館係以「設計」為展示主軸之專業博物館，</w:t>
      </w:r>
      <w:r w:rsidR="00931966" w:rsidRPr="008074AC">
        <w:rPr>
          <w:rFonts w:ascii="Times New Roman" w:eastAsia="標楷體" w:hAnsi="Times New Roman" w:cs="Times New Roman"/>
          <w:sz w:val="28"/>
          <w:szCs w:val="28"/>
        </w:rPr>
        <w:t>為促進國民美學教育之推動，特別規劃校園團體</w:t>
      </w:r>
      <w:r w:rsidR="008619CD" w:rsidRPr="008074AC">
        <w:rPr>
          <w:rFonts w:ascii="Times New Roman" w:eastAsia="標楷體" w:hAnsi="Times New Roman" w:cs="Times New Roman"/>
          <w:sz w:val="28"/>
          <w:szCs w:val="28"/>
        </w:rPr>
        <w:t>優惠</w:t>
      </w:r>
      <w:r w:rsidR="00931966" w:rsidRPr="008074AC">
        <w:rPr>
          <w:rFonts w:ascii="Times New Roman" w:eastAsia="標楷體" w:hAnsi="Times New Roman" w:cs="Times New Roman"/>
          <w:sz w:val="28"/>
          <w:szCs w:val="28"/>
        </w:rPr>
        <w:t>方案，配合本館展覽內容，</w:t>
      </w:r>
      <w:r w:rsidR="007C6CA4" w:rsidRPr="008074AC">
        <w:rPr>
          <w:rFonts w:ascii="Times New Roman" w:eastAsia="標楷體" w:hAnsi="Times New Roman" w:cs="Times New Roman"/>
          <w:sz w:val="28"/>
          <w:szCs w:val="28"/>
        </w:rPr>
        <w:t>同步</w:t>
      </w:r>
      <w:r w:rsidRPr="008074AC">
        <w:rPr>
          <w:rFonts w:ascii="Times New Roman" w:eastAsia="標楷體" w:hAnsi="Times New Roman" w:cs="Times New Roman"/>
          <w:sz w:val="28"/>
          <w:szCs w:val="28"/>
        </w:rPr>
        <w:t>推出</w:t>
      </w:r>
      <w:r w:rsidR="00D84183" w:rsidRPr="008074AC">
        <w:rPr>
          <w:rFonts w:ascii="Times New Roman" w:eastAsia="標楷體" w:hAnsi="Times New Roman" w:cs="Times New Roman"/>
          <w:sz w:val="28"/>
          <w:szCs w:val="28"/>
        </w:rPr>
        <w:t>兼具知識性、</w:t>
      </w:r>
      <w:r w:rsidR="00A94B14">
        <w:rPr>
          <w:rFonts w:ascii="Times New Roman" w:eastAsia="標楷體" w:hAnsi="Times New Roman" w:cs="Times New Roman"/>
          <w:sz w:val="28"/>
          <w:szCs w:val="28"/>
        </w:rPr>
        <w:t>教育性與體驗性之課程內容，帶領參觀者在欣賞各展區優秀設計作品之</w:t>
      </w:r>
      <w:r w:rsidR="00A94B14">
        <w:rPr>
          <w:rFonts w:ascii="Times New Roman" w:eastAsia="標楷體" w:hAnsi="Times New Roman" w:cs="Times New Roman" w:hint="eastAsia"/>
          <w:sz w:val="28"/>
          <w:szCs w:val="28"/>
        </w:rPr>
        <w:t>餘</w:t>
      </w:r>
      <w:r w:rsidR="00D84183" w:rsidRPr="008074AC">
        <w:rPr>
          <w:rFonts w:ascii="Times New Roman" w:eastAsia="標楷體" w:hAnsi="Times New Roman" w:cs="Times New Roman"/>
          <w:sz w:val="28"/>
          <w:szCs w:val="28"/>
        </w:rPr>
        <w:t>，能進一步體驗及認識設計美學，培養青年學子對設計美學之賞析力，並引導學生將設計美學知識應用於日常生活當中，促進</w:t>
      </w:r>
      <w:r w:rsidR="007C6CA4" w:rsidRPr="008074AC">
        <w:rPr>
          <w:rFonts w:ascii="Times New Roman" w:eastAsia="標楷體" w:hAnsi="Times New Roman" w:cs="Times New Roman"/>
          <w:sz w:val="28"/>
          <w:szCs w:val="28"/>
        </w:rPr>
        <w:t>全民美學涵養</w:t>
      </w:r>
      <w:r w:rsidR="00D84183" w:rsidRPr="008074AC">
        <w:rPr>
          <w:rFonts w:ascii="Times New Roman" w:eastAsia="標楷體" w:hAnsi="Times New Roman" w:cs="Times New Roman"/>
          <w:sz w:val="28"/>
          <w:szCs w:val="28"/>
        </w:rPr>
        <w:t>提升</w:t>
      </w:r>
      <w:r w:rsidR="007C6CA4" w:rsidRPr="008074AC">
        <w:rPr>
          <w:rFonts w:ascii="Times New Roman" w:eastAsia="標楷體" w:hAnsi="Times New Roman" w:cs="Times New Roman"/>
          <w:sz w:val="28"/>
          <w:szCs w:val="28"/>
        </w:rPr>
        <w:t>。</w:t>
      </w:r>
      <w:r w:rsidR="00931966" w:rsidRPr="008074AC">
        <w:rPr>
          <w:rFonts w:ascii="Times New Roman" w:eastAsia="標楷體" w:hAnsi="Times New Roman" w:cs="Times New Roman"/>
          <w:sz w:val="28"/>
          <w:szCs w:val="28"/>
        </w:rPr>
        <w:t xml:space="preserve"> </w:t>
      </w:r>
    </w:p>
    <w:p w:rsidR="00BA7A04" w:rsidRPr="008074AC" w:rsidRDefault="00BA7A04" w:rsidP="0038397F">
      <w:pPr>
        <w:snapToGrid w:val="0"/>
        <w:rPr>
          <w:rFonts w:ascii="Times New Roman" w:eastAsia="標楷體" w:hAnsi="Times New Roman" w:cs="Times New Roman"/>
          <w:b/>
          <w:szCs w:val="24"/>
        </w:rPr>
      </w:pPr>
    </w:p>
    <w:p w:rsidR="00EC7C97" w:rsidRPr="008074AC" w:rsidRDefault="00126D6F" w:rsidP="00126D6F">
      <w:pPr>
        <w:snapToGrid w:val="0"/>
        <w:spacing w:line="360" w:lineRule="auto"/>
        <w:contextualSpacing/>
        <w:rPr>
          <w:rFonts w:ascii="Times New Roman" w:eastAsia="標楷體" w:hAnsi="Times New Roman" w:cs="Times New Roman"/>
          <w:b/>
          <w:sz w:val="28"/>
          <w:szCs w:val="28"/>
        </w:rPr>
      </w:pPr>
      <w:r w:rsidRPr="008074AC">
        <w:rPr>
          <w:rFonts w:ascii="Times New Roman" w:eastAsia="標楷體" w:hAnsi="Times New Roman" w:cs="Times New Roman"/>
          <w:b/>
          <w:sz w:val="28"/>
          <w:szCs w:val="28"/>
        </w:rPr>
        <w:t>二、</w:t>
      </w:r>
      <w:r w:rsidR="00EC7C97" w:rsidRPr="008074AC">
        <w:rPr>
          <w:rFonts w:ascii="Times New Roman" w:eastAsia="標楷體" w:hAnsi="Times New Roman" w:cs="Times New Roman"/>
          <w:b/>
          <w:sz w:val="28"/>
          <w:szCs w:val="28"/>
        </w:rPr>
        <w:t>辦理時間</w:t>
      </w:r>
    </w:p>
    <w:p w:rsidR="00D479AF" w:rsidRPr="008074AC" w:rsidRDefault="00404F66" w:rsidP="00EC7C97">
      <w:pPr>
        <w:pStyle w:val="a7"/>
        <w:snapToGrid w:val="0"/>
        <w:spacing w:line="360" w:lineRule="auto"/>
        <w:ind w:leftChars="0" w:left="510"/>
        <w:contextualSpacing/>
        <w:rPr>
          <w:rFonts w:ascii="Times New Roman" w:eastAsia="標楷體" w:hAnsi="Times New Roman" w:cs="Times New Roman"/>
          <w:sz w:val="28"/>
          <w:szCs w:val="28"/>
        </w:rPr>
      </w:pPr>
      <w:r w:rsidRPr="008074AC">
        <w:rPr>
          <w:rFonts w:ascii="Times New Roman" w:eastAsia="標楷體" w:hAnsi="Times New Roman" w:cs="Times New Roman"/>
          <w:sz w:val="28"/>
          <w:szCs w:val="28"/>
        </w:rPr>
        <w:t>101</w:t>
      </w:r>
      <w:r w:rsidRPr="008074AC">
        <w:rPr>
          <w:rFonts w:ascii="Times New Roman" w:eastAsia="標楷體" w:hAnsi="Times New Roman" w:cs="Times New Roman"/>
          <w:sz w:val="28"/>
          <w:szCs w:val="28"/>
        </w:rPr>
        <w:t>年</w:t>
      </w:r>
      <w:r w:rsidRPr="008074AC">
        <w:rPr>
          <w:rFonts w:ascii="Times New Roman" w:eastAsia="標楷體" w:hAnsi="Times New Roman" w:cs="Times New Roman"/>
          <w:sz w:val="28"/>
          <w:szCs w:val="28"/>
        </w:rPr>
        <w:t>3</w:t>
      </w:r>
      <w:r w:rsidRPr="008074AC">
        <w:rPr>
          <w:rFonts w:ascii="Times New Roman" w:eastAsia="標楷體" w:hAnsi="Times New Roman" w:cs="Times New Roman"/>
          <w:sz w:val="28"/>
          <w:szCs w:val="28"/>
        </w:rPr>
        <w:t>月</w:t>
      </w:r>
      <w:r w:rsidR="00E81698" w:rsidRPr="008074AC">
        <w:rPr>
          <w:rFonts w:ascii="Times New Roman" w:eastAsia="標楷體" w:hAnsi="Times New Roman" w:cs="Times New Roman"/>
          <w:sz w:val="28"/>
          <w:szCs w:val="28"/>
        </w:rPr>
        <w:t>20</w:t>
      </w:r>
      <w:r w:rsidRPr="008074AC">
        <w:rPr>
          <w:rFonts w:ascii="Times New Roman" w:eastAsia="標楷體" w:hAnsi="Times New Roman" w:cs="Times New Roman"/>
          <w:sz w:val="28"/>
          <w:szCs w:val="28"/>
        </w:rPr>
        <w:t>日至</w:t>
      </w:r>
      <w:r w:rsidRPr="008074AC">
        <w:rPr>
          <w:rFonts w:ascii="Times New Roman" w:eastAsia="標楷體" w:hAnsi="Times New Roman" w:cs="Times New Roman"/>
          <w:sz w:val="28"/>
          <w:szCs w:val="28"/>
        </w:rPr>
        <w:t>12</w:t>
      </w:r>
      <w:r w:rsidRPr="008074AC">
        <w:rPr>
          <w:rFonts w:ascii="Times New Roman" w:eastAsia="標楷體" w:hAnsi="Times New Roman" w:cs="Times New Roman"/>
          <w:sz w:val="28"/>
          <w:szCs w:val="28"/>
        </w:rPr>
        <w:t>月</w:t>
      </w:r>
      <w:r w:rsidRPr="008074AC">
        <w:rPr>
          <w:rFonts w:ascii="Times New Roman" w:eastAsia="標楷體" w:hAnsi="Times New Roman" w:cs="Times New Roman"/>
          <w:sz w:val="28"/>
          <w:szCs w:val="28"/>
        </w:rPr>
        <w:t>31</w:t>
      </w:r>
      <w:r w:rsidR="00D479AF" w:rsidRPr="008074AC">
        <w:rPr>
          <w:rFonts w:ascii="Times New Roman" w:eastAsia="標楷體" w:hAnsi="Times New Roman" w:cs="Times New Roman"/>
          <w:sz w:val="28"/>
          <w:szCs w:val="28"/>
        </w:rPr>
        <w:t>日</w:t>
      </w:r>
      <w:proofErr w:type="gramStart"/>
      <w:r w:rsidR="00D479AF" w:rsidRPr="008074AC">
        <w:rPr>
          <w:rFonts w:ascii="Times New Roman" w:eastAsia="標楷體" w:hAnsi="Times New Roman" w:cs="Times New Roman"/>
          <w:sz w:val="28"/>
          <w:szCs w:val="28"/>
        </w:rPr>
        <w:t>止</w:t>
      </w:r>
      <w:proofErr w:type="gramEnd"/>
    </w:p>
    <w:p w:rsidR="00EC7C97" w:rsidRPr="008074AC" w:rsidRDefault="00D479AF" w:rsidP="00EC7C97">
      <w:pPr>
        <w:pStyle w:val="a7"/>
        <w:snapToGrid w:val="0"/>
        <w:spacing w:line="360" w:lineRule="auto"/>
        <w:ind w:leftChars="0" w:left="510"/>
        <w:contextualSpacing/>
        <w:rPr>
          <w:rFonts w:ascii="Times New Roman" w:eastAsia="標楷體" w:hAnsi="Times New Roman" w:cs="Times New Roman"/>
          <w:sz w:val="28"/>
          <w:szCs w:val="28"/>
        </w:rPr>
      </w:pPr>
      <w:r w:rsidRPr="008074AC">
        <w:rPr>
          <w:rFonts w:ascii="Times New Roman" w:eastAsia="標楷體" w:hAnsi="Times New Roman" w:cs="Times New Roman"/>
          <w:sz w:val="28"/>
          <w:szCs w:val="28"/>
        </w:rPr>
        <w:t>每周二上午</w:t>
      </w:r>
      <w:r w:rsidRPr="008074AC">
        <w:rPr>
          <w:rFonts w:ascii="Times New Roman" w:eastAsia="標楷體" w:hAnsi="Times New Roman" w:cs="Times New Roman"/>
          <w:sz w:val="28"/>
          <w:szCs w:val="28"/>
        </w:rPr>
        <w:t>9:30</w:t>
      </w:r>
      <w:r w:rsidRPr="008074AC">
        <w:rPr>
          <w:rFonts w:ascii="Times New Roman" w:eastAsia="標楷體" w:hAnsi="Times New Roman" w:cs="Times New Roman"/>
          <w:sz w:val="28"/>
          <w:szCs w:val="28"/>
        </w:rPr>
        <w:t>及下午</w:t>
      </w:r>
      <w:r w:rsidRPr="008074AC">
        <w:rPr>
          <w:rFonts w:ascii="Times New Roman" w:eastAsia="標楷體" w:hAnsi="Times New Roman" w:cs="Times New Roman"/>
          <w:sz w:val="28"/>
          <w:szCs w:val="28"/>
        </w:rPr>
        <w:t>1</w:t>
      </w:r>
      <w:r w:rsidR="00A322F6">
        <w:rPr>
          <w:rFonts w:ascii="Times New Roman" w:eastAsia="標楷體" w:hAnsi="Times New Roman" w:cs="Times New Roman" w:hint="eastAsia"/>
          <w:sz w:val="28"/>
          <w:szCs w:val="28"/>
        </w:rPr>
        <w:t>3</w:t>
      </w:r>
      <w:r w:rsidRPr="008074AC">
        <w:rPr>
          <w:rFonts w:ascii="Times New Roman" w:eastAsia="標楷體" w:hAnsi="Times New Roman" w:cs="Times New Roman"/>
          <w:sz w:val="28"/>
          <w:szCs w:val="28"/>
        </w:rPr>
        <w:t xml:space="preserve">:30 </w:t>
      </w:r>
      <w:r w:rsidRPr="008074AC">
        <w:rPr>
          <w:rFonts w:ascii="Times New Roman" w:eastAsia="標楷體" w:hAnsi="Times New Roman" w:cs="Times New Roman"/>
          <w:sz w:val="28"/>
          <w:szCs w:val="28"/>
        </w:rPr>
        <w:t>共</w:t>
      </w:r>
      <w:r w:rsidRPr="008074AC">
        <w:rPr>
          <w:rFonts w:ascii="Times New Roman" w:eastAsia="標楷體" w:hAnsi="Times New Roman" w:cs="Times New Roman"/>
          <w:sz w:val="28"/>
          <w:szCs w:val="28"/>
        </w:rPr>
        <w:t>2</w:t>
      </w:r>
      <w:r w:rsidRPr="008074AC">
        <w:rPr>
          <w:rFonts w:ascii="Times New Roman" w:eastAsia="標楷體" w:hAnsi="Times New Roman" w:cs="Times New Roman"/>
          <w:sz w:val="28"/>
          <w:szCs w:val="28"/>
        </w:rPr>
        <w:t>梯次</w:t>
      </w:r>
    </w:p>
    <w:p w:rsidR="00524095" w:rsidRPr="008074AC" w:rsidRDefault="00524095" w:rsidP="00524095">
      <w:pPr>
        <w:snapToGrid w:val="0"/>
        <w:spacing w:line="360" w:lineRule="auto"/>
        <w:contextualSpacing/>
        <w:rPr>
          <w:rFonts w:ascii="Times New Roman" w:eastAsia="標楷體" w:hAnsi="Times New Roman" w:cs="Times New Roman"/>
          <w:sz w:val="28"/>
          <w:szCs w:val="28"/>
        </w:rPr>
      </w:pPr>
      <w:r w:rsidRPr="008074AC">
        <w:rPr>
          <w:rFonts w:ascii="Times New Roman" w:eastAsia="標楷體" w:hAnsi="Times New Roman" w:cs="Times New Roman"/>
          <w:b/>
          <w:sz w:val="28"/>
          <w:szCs w:val="28"/>
        </w:rPr>
        <w:t>三、參加對象：</w:t>
      </w:r>
      <w:r w:rsidRPr="008074AC">
        <w:rPr>
          <w:rFonts w:ascii="Times New Roman" w:eastAsia="標楷體" w:hAnsi="Times New Roman" w:cs="Times New Roman"/>
          <w:sz w:val="28"/>
          <w:szCs w:val="28"/>
        </w:rPr>
        <w:t>全台各級中小學</w:t>
      </w:r>
    </w:p>
    <w:p w:rsidR="00BA7A04" w:rsidRPr="008074AC" w:rsidRDefault="00524095" w:rsidP="00126D6F">
      <w:pPr>
        <w:snapToGrid w:val="0"/>
        <w:spacing w:line="360" w:lineRule="auto"/>
        <w:contextualSpacing/>
        <w:rPr>
          <w:rFonts w:ascii="Times New Roman" w:eastAsia="標楷體" w:hAnsi="Times New Roman" w:cs="Times New Roman"/>
          <w:b/>
          <w:sz w:val="28"/>
          <w:szCs w:val="28"/>
        </w:rPr>
      </w:pPr>
      <w:r w:rsidRPr="008074AC">
        <w:rPr>
          <w:rFonts w:ascii="Times New Roman" w:eastAsia="標楷體" w:hAnsi="Times New Roman" w:cs="Times New Roman"/>
          <w:b/>
          <w:sz w:val="28"/>
          <w:szCs w:val="28"/>
        </w:rPr>
        <w:t>四</w:t>
      </w:r>
      <w:r w:rsidR="00126D6F" w:rsidRPr="008074AC">
        <w:rPr>
          <w:rFonts w:ascii="Times New Roman" w:eastAsia="標楷體" w:hAnsi="Times New Roman" w:cs="Times New Roman"/>
          <w:b/>
          <w:sz w:val="28"/>
          <w:szCs w:val="28"/>
        </w:rPr>
        <w:t>、</w:t>
      </w:r>
      <w:r w:rsidR="00BA7A04" w:rsidRPr="008074AC">
        <w:rPr>
          <w:rFonts w:ascii="Times New Roman" w:eastAsia="標楷體" w:hAnsi="Times New Roman" w:cs="Times New Roman"/>
          <w:b/>
          <w:sz w:val="28"/>
          <w:szCs w:val="28"/>
        </w:rPr>
        <w:t>校園</w:t>
      </w:r>
      <w:r w:rsidR="004A17B6" w:rsidRPr="008074AC">
        <w:rPr>
          <w:rFonts w:ascii="Times New Roman" w:eastAsia="標楷體" w:hAnsi="Times New Roman" w:cs="Times New Roman"/>
          <w:b/>
          <w:sz w:val="28"/>
          <w:szCs w:val="28"/>
        </w:rPr>
        <w:t>優惠</w:t>
      </w:r>
      <w:r w:rsidR="00BA7A04" w:rsidRPr="008074AC">
        <w:rPr>
          <w:rFonts w:ascii="Times New Roman" w:eastAsia="標楷體" w:hAnsi="Times New Roman" w:cs="Times New Roman"/>
          <w:b/>
          <w:sz w:val="28"/>
          <w:szCs w:val="28"/>
        </w:rPr>
        <w:t>方案</w:t>
      </w:r>
    </w:p>
    <w:p w:rsidR="00126D6F" w:rsidRPr="008074AC" w:rsidRDefault="00126D6F" w:rsidP="00126D6F">
      <w:pPr>
        <w:pStyle w:val="a7"/>
        <w:snapToGrid w:val="0"/>
        <w:spacing w:line="360" w:lineRule="auto"/>
        <w:ind w:leftChars="0" w:left="510"/>
        <w:contextualSpacing/>
        <w:rPr>
          <w:rFonts w:ascii="Times New Roman" w:eastAsia="標楷體" w:hAnsi="Times New Roman" w:cs="Times New Roman"/>
          <w:b/>
          <w:sz w:val="28"/>
          <w:szCs w:val="28"/>
        </w:rPr>
      </w:pPr>
      <w:r w:rsidRPr="008074AC">
        <w:rPr>
          <w:rFonts w:ascii="Times New Roman" w:eastAsia="標楷體" w:hAnsi="Times New Roman" w:cs="Times New Roman"/>
          <w:b/>
          <w:sz w:val="28"/>
          <w:szCs w:val="28"/>
        </w:rPr>
        <w:t>(</w:t>
      </w:r>
      <w:proofErr w:type="gramStart"/>
      <w:r w:rsidRPr="008074AC">
        <w:rPr>
          <w:rFonts w:ascii="Times New Roman" w:eastAsia="標楷體" w:hAnsi="Times New Roman" w:cs="Times New Roman"/>
          <w:b/>
          <w:sz w:val="28"/>
          <w:szCs w:val="28"/>
        </w:rPr>
        <w:t>一</w:t>
      </w:r>
      <w:proofErr w:type="gramEnd"/>
      <w:r w:rsidRPr="008074AC">
        <w:rPr>
          <w:rFonts w:ascii="Times New Roman" w:eastAsia="標楷體" w:hAnsi="Times New Roman" w:cs="Times New Roman"/>
          <w:b/>
          <w:sz w:val="28"/>
          <w:szCs w:val="28"/>
        </w:rPr>
        <w:t>)</w:t>
      </w:r>
      <w:r w:rsidRPr="008074AC">
        <w:rPr>
          <w:rFonts w:ascii="Times New Roman" w:eastAsia="標楷體" w:hAnsi="Times New Roman" w:cs="Times New Roman"/>
          <w:b/>
          <w:sz w:val="28"/>
          <w:szCs w:val="28"/>
        </w:rPr>
        <w:t>優惠方案</w:t>
      </w:r>
    </w:p>
    <w:p w:rsidR="0038397F" w:rsidRPr="008074AC" w:rsidRDefault="00D84183" w:rsidP="00524095">
      <w:pPr>
        <w:pStyle w:val="a7"/>
        <w:snapToGrid w:val="0"/>
        <w:spacing w:line="360" w:lineRule="auto"/>
        <w:ind w:leftChars="0" w:left="510"/>
        <w:contextualSpacing/>
        <w:rPr>
          <w:rFonts w:ascii="Times New Roman" w:eastAsia="標楷體" w:hAnsi="Times New Roman" w:cs="Times New Roman"/>
          <w:sz w:val="28"/>
          <w:szCs w:val="28"/>
        </w:rPr>
      </w:pPr>
      <w:r w:rsidRPr="008074AC">
        <w:rPr>
          <w:rFonts w:ascii="Times New Roman" w:eastAsia="標楷體" w:hAnsi="Times New Roman" w:cs="Times New Roman"/>
          <w:b/>
          <w:sz w:val="28"/>
          <w:szCs w:val="28"/>
        </w:rPr>
        <w:t xml:space="preserve">   </w:t>
      </w:r>
      <w:r w:rsidR="00126D6F" w:rsidRPr="008074AC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  <w:r w:rsidRPr="008074AC">
        <w:rPr>
          <w:rFonts w:ascii="Times New Roman" w:eastAsia="標楷體" w:hAnsi="Times New Roman" w:cs="Times New Roman"/>
          <w:sz w:val="28"/>
          <w:szCs w:val="28"/>
        </w:rPr>
        <w:t>本館為鼓勵校園團體</w:t>
      </w:r>
      <w:proofErr w:type="gramStart"/>
      <w:r w:rsidRPr="008074AC">
        <w:rPr>
          <w:rFonts w:ascii="Times New Roman" w:eastAsia="標楷體" w:hAnsi="Times New Roman" w:cs="Times New Roman"/>
          <w:sz w:val="28"/>
          <w:szCs w:val="28"/>
        </w:rPr>
        <w:t>來館參</w:t>
      </w:r>
      <w:proofErr w:type="gramEnd"/>
      <w:r w:rsidRPr="008074AC">
        <w:rPr>
          <w:rFonts w:ascii="Times New Roman" w:eastAsia="標楷體" w:hAnsi="Times New Roman" w:cs="Times New Roman"/>
          <w:sz w:val="28"/>
          <w:szCs w:val="28"/>
        </w:rPr>
        <w:t>訪，</w:t>
      </w:r>
      <w:r w:rsidR="00524095" w:rsidRPr="008074AC">
        <w:rPr>
          <w:rFonts w:ascii="Times New Roman" w:eastAsia="標楷體" w:hAnsi="Times New Roman" w:cs="Times New Roman"/>
          <w:sz w:val="28"/>
          <w:szCs w:val="28"/>
        </w:rPr>
        <w:t>本館</w:t>
      </w:r>
      <w:r w:rsidRPr="008074AC">
        <w:rPr>
          <w:rFonts w:ascii="Times New Roman" w:eastAsia="標楷體" w:hAnsi="Times New Roman" w:cs="Times New Roman"/>
          <w:sz w:val="28"/>
          <w:szCs w:val="28"/>
        </w:rPr>
        <w:t>特別規劃校園團體參訪優惠方案，優惠方案如下：</w:t>
      </w:r>
    </w:p>
    <w:tbl>
      <w:tblPr>
        <w:tblStyle w:val="a8"/>
        <w:tblW w:w="8135" w:type="dxa"/>
        <w:tblInd w:w="675" w:type="dxa"/>
        <w:tblLook w:val="04A0" w:firstRow="1" w:lastRow="0" w:firstColumn="1" w:lastColumn="0" w:noHBand="0" w:noVBand="1"/>
      </w:tblPr>
      <w:tblGrid>
        <w:gridCol w:w="1898"/>
        <w:gridCol w:w="2835"/>
        <w:gridCol w:w="3402"/>
      </w:tblGrid>
      <w:tr w:rsidR="00EC7C97" w:rsidRPr="008074AC" w:rsidTr="00E34B5B">
        <w:trPr>
          <w:trHeight w:val="364"/>
        </w:trPr>
        <w:tc>
          <w:tcPr>
            <w:tcW w:w="1898" w:type="dxa"/>
            <w:shd w:val="clear" w:color="auto" w:fill="F2F2F2" w:themeFill="background1" w:themeFillShade="F2"/>
          </w:tcPr>
          <w:p w:rsidR="00EC7C97" w:rsidRPr="008074AC" w:rsidRDefault="00EC7C97" w:rsidP="00BA7A04">
            <w:pPr>
              <w:pStyle w:val="a7"/>
              <w:snapToGrid w:val="0"/>
              <w:ind w:leftChars="0" w:left="0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8074AC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項目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EC7C97" w:rsidRPr="008074AC" w:rsidRDefault="00EC7C97" w:rsidP="00BA7A04">
            <w:pPr>
              <w:pStyle w:val="a7"/>
              <w:snapToGrid w:val="0"/>
              <w:ind w:leftChars="0" w:left="0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8074AC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參觀人數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EC7C97" w:rsidRPr="008074AC" w:rsidRDefault="00EC7C97" w:rsidP="00BA7A04">
            <w:pPr>
              <w:pStyle w:val="a7"/>
              <w:snapToGrid w:val="0"/>
              <w:ind w:leftChars="0" w:left="0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8074AC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費用</w:t>
            </w:r>
          </w:p>
        </w:tc>
      </w:tr>
      <w:tr w:rsidR="00EC7C97" w:rsidRPr="008074AC" w:rsidTr="00E34B5B">
        <w:trPr>
          <w:trHeight w:val="364"/>
        </w:trPr>
        <w:tc>
          <w:tcPr>
            <w:tcW w:w="1898" w:type="dxa"/>
          </w:tcPr>
          <w:p w:rsidR="00EC7C97" w:rsidRPr="008074AC" w:rsidRDefault="00EC7C97" w:rsidP="00BA7A04">
            <w:pPr>
              <w:pStyle w:val="a7"/>
              <w:snapToGrid w:val="0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074AC">
              <w:rPr>
                <w:rFonts w:ascii="Times New Roman" w:eastAsia="標楷體" w:hAnsi="Times New Roman" w:cs="Times New Roman"/>
                <w:sz w:val="28"/>
                <w:szCs w:val="28"/>
              </w:rPr>
              <w:t>優惠方案</w:t>
            </w:r>
            <w:r w:rsidRPr="008074AC">
              <w:rPr>
                <w:rFonts w:ascii="Times New Roman" w:eastAsia="標楷體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2835" w:type="dxa"/>
          </w:tcPr>
          <w:p w:rsidR="00EC7C97" w:rsidRPr="008074AC" w:rsidRDefault="00EC7C97" w:rsidP="00BA7A04">
            <w:pPr>
              <w:pStyle w:val="a7"/>
              <w:snapToGrid w:val="0"/>
              <w:ind w:leftChars="0" w:left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8074AC">
              <w:rPr>
                <w:rFonts w:ascii="Times New Roman" w:eastAsia="標楷體" w:hAnsi="Times New Roman" w:cs="Times New Roman"/>
                <w:sz w:val="26"/>
                <w:szCs w:val="26"/>
              </w:rPr>
              <w:t>30</w:t>
            </w:r>
            <w:r w:rsidRPr="008074AC">
              <w:rPr>
                <w:rFonts w:ascii="Times New Roman" w:eastAsia="標楷體" w:hAnsi="Times New Roman" w:cs="Times New Roman"/>
                <w:sz w:val="26"/>
                <w:szCs w:val="26"/>
              </w:rPr>
              <w:t>人</w:t>
            </w:r>
          </w:p>
        </w:tc>
        <w:tc>
          <w:tcPr>
            <w:tcW w:w="3402" w:type="dxa"/>
          </w:tcPr>
          <w:p w:rsidR="00EC7C97" w:rsidRPr="008074AC" w:rsidRDefault="006E29B8" w:rsidP="00BA7A04">
            <w:pPr>
              <w:pStyle w:val="a7"/>
              <w:snapToGrid w:val="0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074AC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NT </w:t>
            </w:r>
            <w:r w:rsidR="00AB7752" w:rsidRPr="008074AC">
              <w:rPr>
                <w:rFonts w:ascii="Times New Roman" w:eastAsia="標楷體" w:hAnsi="Times New Roman" w:cs="Times New Roman"/>
                <w:sz w:val="28"/>
                <w:szCs w:val="28"/>
              </w:rPr>
              <w:t>3,000/</w:t>
            </w:r>
            <w:r w:rsidR="00AB7752" w:rsidRPr="008074AC">
              <w:rPr>
                <w:rFonts w:ascii="Times New Roman" w:eastAsia="標楷體" w:hAnsi="Times New Roman" w:cs="Times New Roman"/>
                <w:sz w:val="28"/>
                <w:szCs w:val="28"/>
              </w:rPr>
              <w:t>團</w:t>
            </w:r>
          </w:p>
        </w:tc>
      </w:tr>
      <w:tr w:rsidR="00EC7C97" w:rsidRPr="008074AC" w:rsidTr="00E34B5B">
        <w:trPr>
          <w:trHeight w:val="365"/>
        </w:trPr>
        <w:tc>
          <w:tcPr>
            <w:tcW w:w="1898" w:type="dxa"/>
          </w:tcPr>
          <w:p w:rsidR="00EC7C97" w:rsidRPr="008074AC" w:rsidRDefault="00EC7C97" w:rsidP="00BA7A04">
            <w:pPr>
              <w:pStyle w:val="a7"/>
              <w:snapToGrid w:val="0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074AC">
              <w:rPr>
                <w:rFonts w:ascii="Times New Roman" w:eastAsia="標楷體" w:hAnsi="Times New Roman" w:cs="Times New Roman"/>
                <w:sz w:val="28"/>
                <w:szCs w:val="28"/>
              </w:rPr>
              <w:t>優惠方案</w:t>
            </w:r>
            <w:r w:rsidRPr="008074AC">
              <w:rPr>
                <w:rFonts w:ascii="Times New Roman" w:eastAsia="標楷體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2835" w:type="dxa"/>
          </w:tcPr>
          <w:p w:rsidR="00EC7C97" w:rsidRPr="008074AC" w:rsidRDefault="00EC7C97" w:rsidP="004574FA">
            <w:pPr>
              <w:pStyle w:val="a7"/>
              <w:snapToGrid w:val="0"/>
              <w:ind w:leftChars="0" w:left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8074AC">
              <w:rPr>
                <w:rFonts w:ascii="Times New Roman" w:eastAsia="標楷體" w:hAnsi="Times New Roman" w:cs="Times New Roman"/>
                <w:sz w:val="26"/>
                <w:szCs w:val="26"/>
              </w:rPr>
              <w:t>60</w:t>
            </w:r>
            <w:r w:rsidRPr="008074AC">
              <w:rPr>
                <w:rFonts w:ascii="Times New Roman" w:eastAsia="標楷體" w:hAnsi="Times New Roman" w:cs="Times New Roman"/>
                <w:sz w:val="26"/>
                <w:szCs w:val="26"/>
              </w:rPr>
              <w:t>人</w:t>
            </w:r>
          </w:p>
        </w:tc>
        <w:tc>
          <w:tcPr>
            <w:tcW w:w="3402" w:type="dxa"/>
          </w:tcPr>
          <w:p w:rsidR="00EC7C97" w:rsidRPr="008074AC" w:rsidRDefault="006E29B8" w:rsidP="00BA7A04">
            <w:pPr>
              <w:pStyle w:val="a7"/>
              <w:snapToGrid w:val="0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074AC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NT </w:t>
            </w:r>
            <w:r w:rsidR="00AB7752" w:rsidRPr="008074AC">
              <w:rPr>
                <w:rFonts w:ascii="Times New Roman" w:eastAsia="標楷體" w:hAnsi="Times New Roman" w:cs="Times New Roman"/>
                <w:sz w:val="28"/>
                <w:szCs w:val="28"/>
              </w:rPr>
              <w:t>5,500/</w:t>
            </w:r>
            <w:r w:rsidR="00AB7752" w:rsidRPr="008074AC">
              <w:rPr>
                <w:rFonts w:ascii="Times New Roman" w:eastAsia="標楷體" w:hAnsi="Times New Roman" w:cs="Times New Roman"/>
                <w:sz w:val="28"/>
                <w:szCs w:val="28"/>
              </w:rPr>
              <w:t>團</w:t>
            </w:r>
          </w:p>
        </w:tc>
      </w:tr>
    </w:tbl>
    <w:p w:rsidR="00AB7752" w:rsidRPr="008074AC" w:rsidRDefault="00AB7752" w:rsidP="00AB7752">
      <w:pPr>
        <w:snapToGrid w:val="0"/>
        <w:rPr>
          <w:rFonts w:ascii="Times New Roman" w:eastAsia="標楷體" w:hAnsi="Times New Roman" w:cs="Times New Roman"/>
          <w:b/>
          <w:sz w:val="16"/>
          <w:szCs w:val="16"/>
        </w:rPr>
      </w:pPr>
    </w:p>
    <w:p w:rsidR="00524095" w:rsidRPr="008074AC" w:rsidRDefault="00524095" w:rsidP="00AB7752">
      <w:pPr>
        <w:snapToGrid w:val="0"/>
        <w:rPr>
          <w:rFonts w:ascii="Times New Roman" w:eastAsia="標楷體" w:hAnsi="Times New Roman" w:cs="Times New Roman"/>
          <w:b/>
          <w:sz w:val="16"/>
          <w:szCs w:val="16"/>
        </w:rPr>
      </w:pPr>
    </w:p>
    <w:p w:rsidR="00126D6F" w:rsidRPr="008074AC" w:rsidRDefault="00126D6F" w:rsidP="00126D6F">
      <w:pPr>
        <w:snapToGrid w:val="0"/>
        <w:rPr>
          <w:rFonts w:ascii="Times New Roman" w:eastAsia="標楷體" w:hAnsi="Times New Roman" w:cs="Times New Roman"/>
          <w:b/>
          <w:sz w:val="28"/>
          <w:szCs w:val="28"/>
        </w:rPr>
      </w:pPr>
      <w:r w:rsidRPr="008074AC">
        <w:rPr>
          <w:rFonts w:ascii="Times New Roman" w:eastAsia="標楷體" w:hAnsi="Times New Roman" w:cs="Times New Roman"/>
          <w:b/>
          <w:sz w:val="28"/>
          <w:szCs w:val="28"/>
        </w:rPr>
        <w:t xml:space="preserve">  (</w:t>
      </w:r>
      <w:r w:rsidRPr="008074AC">
        <w:rPr>
          <w:rFonts w:ascii="Times New Roman" w:eastAsia="標楷體" w:hAnsi="Times New Roman" w:cs="Times New Roman"/>
          <w:b/>
          <w:sz w:val="28"/>
          <w:szCs w:val="28"/>
        </w:rPr>
        <w:t>二</w:t>
      </w:r>
      <w:r w:rsidRPr="008074AC">
        <w:rPr>
          <w:rFonts w:ascii="Times New Roman" w:eastAsia="標楷體" w:hAnsi="Times New Roman" w:cs="Times New Roman"/>
          <w:b/>
          <w:sz w:val="28"/>
          <w:szCs w:val="28"/>
        </w:rPr>
        <w:t>)</w:t>
      </w:r>
      <w:r w:rsidRPr="008074AC">
        <w:rPr>
          <w:rFonts w:ascii="Times New Roman" w:eastAsia="標楷體" w:hAnsi="Times New Roman" w:cs="Times New Roman"/>
          <w:b/>
          <w:sz w:val="28"/>
          <w:szCs w:val="28"/>
        </w:rPr>
        <w:t>收費說明</w:t>
      </w:r>
    </w:p>
    <w:p w:rsidR="004574FA" w:rsidRPr="008074AC" w:rsidRDefault="00126D6F" w:rsidP="00126D6F">
      <w:pPr>
        <w:pStyle w:val="a7"/>
        <w:numPr>
          <w:ilvl w:val="0"/>
          <w:numId w:val="4"/>
        </w:numPr>
        <w:snapToGrid w:val="0"/>
        <w:spacing w:line="520" w:lineRule="exact"/>
        <w:ind w:leftChars="0"/>
        <w:contextualSpacing/>
        <w:rPr>
          <w:rFonts w:ascii="Times New Roman" w:eastAsia="標楷體" w:hAnsi="Times New Roman" w:cs="Times New Roman"/>
          <w:sz w:val="28"/>
          <w:szCs w:val="28"/>
        </w:rPr>
      </w:pPr>
      <w:r w:rsidRPr="008074AC">
        <w:rPr>
          <w:rFonts w:ascii="Times New Roman" w:eastAsia="標楷體" w:hAnsi="Times New Roman" w:cs="Times New Roman"/>
          <w:b/>
          <w:sz w:val="28"/>
          <w:szCs w:val="28"/>
        </w:rPr>
        <w:t>一般收費：</w:t>
      </w:r>
      <w:r w:rsidR="00C526E8" w:rsidRPr="008074AC">
        <w:rPr>
          <w:rFonts w:ascii="Times New Roman" w:eastAsia="標楷體" w:hAnsi="Times New Roman" w:cs="Times New Roman"/>
          <w:sz w:val="28"/>
          <w:szCs w:val="28"/>
        </w:rPr>
        <w:t>本館推廣期間優惠全票</w:t>
      </w:r>
      <w:r w:rsidR="006E29B8" w:rsidRPr="008074AC">
        <w:rPr>
          <w:rFonts w:ascii="Times New Roman" w:eastAsia="標楷體" w:hAnsi="Times New Roman" w:cs="Times New Roman"/>
          <w:sz w:val="28"/>
          <w:szCs w:val="28"/>
        </w:rPr>
        <w:t xml:space="preserve">NT </w:t>
      </w:r>
      <w:r w:rsidR="00C526E8" w:rsidRPr="008074AC">
        <w:rPr>
          <w:rFonts w:ascii="Times New Roman" w:eastAsia="標楷體" w:hAnsi="Times New Roman" w:cs="Times New Roman"/>
          <w:sz w:val="28"/>
          <w:szCs w:val="28"/>
        </w:rPr>
        <w:t>50</w:t>
      </w:r>
      <w:r w:rsidR="00C526E8" w:rsidRPr="008074AC">
        <w:rPr>
          <w:rFonts w:ascii="Times New Roman" w:eastAsia="標楷體" w:hAnsi="Times New Roman" w:cs="Times New Roman"/>
          <w:sz w:val="28"/>
          <w:szCs w:val="28"/>
        </w:rPr>
        <w:t>元，半票</w:t>
      </w:r>
      <w:r w:rsidR="006E29B8" w:rsidRPr="008074AC">
        <w:rPr>
          <w:rFonts w:ascii="Times New Roman" w:eastAsia="標楷體" w:hAnsi="Times New Roman" w:cs="Times New Roman"/>
          <w:sz w:val="28"/>
          <w:szCs w:val="28"/>
        </w:rPr>
        <w:t xml:space="preserve">NT </w:t>
      </w:r>
      <w:r w:rsidR="00C526E8" w:rsidRPr="008074AC">
        <w:rPr>
          <w:rFonts w:ascii="Times New Roman" w:eastAsia="標楷體" w:hAnsi="Times New Roman" w:cs="Times New Roman"/>
          <w:sz w:val="28"/>
          <w:szCs w:val="28"/>
        </w:rPr>
        <w:t>30</w:t>
      </w:r>
      <w:r w:rsidR="00C526E8" w:rsidRPr="008074AC">
        <w:rPr>
          <w:rFonts w:ascii="Times New Roman" w:eastAsia="標楷體" w:hAnsi="Times New Roman" w:cs="Times New Roman"/>
          <w:sz w:val="28"/>
          <w:szCs w:val="28"/>
        </w:rPr>
        <w:t>元，教育課程每人酌收</w:t>
      </w:r>
      <w:r w:rsidR="00BE2269" w:rsidRPr="008074AC">
        <w:rPr>
          <w:rFonts w:ascii="Times New Roman" w:eastAsia="標楷體" w:hAnsi="Times New Roman" w:cs="Times New Roman"/>
          <w:sz w:val="28"/>
          <w:szCs w:val="28"/>
        </w:rPr>
        <w:t xml:space="preserve">NT </w:t>
      </w:r>
      <w:r w:rsidR="00C526E8" w:rsidRPr="008074AC">
        <w:rPr>
          <w:rFonts w:ascii="Times New Roman" w:eastAsia="標楷體" w:hAnsi="Times New Roman" w:cs="Times New Roman"/>
          <w:sz w:val="28"/>
          <w:szCs w:val="28"/>
        </w:rPr>
        <w:t>100</w:t>
      </w:r>
      <w:r w:rsidR="00C526E8" w:rsidRPr="008074AC">
        <w:rPr>
          <w:rFonts w:ascii="Times New Roman" w:eastAsia="標楷體" w:hAnsi="Times New Roman" w:cs="Times New Roman"/>
          <w:sz w:val="28"/>
          <w:szCs w:val="28"/>
        </w:rPr>
        <w:t>元。</w:t>
      </w:r>
    </w:p>
    <w:p w:rsidR="00AB7752" w:rsidRPr="008074AC" w:rsidRDefault="00126D6F" w:rsidP="00126D6F">
      <w:pPr>
        <w:pStyle w:val="a7"/>
        <w:numPr>
          <w:ilvl w:val="0"/>
          <w:numId w:val="4"/>
        </w:numPr>
        <w:snapToGrid w:val="0"/>
        <w:spacing w:line="520" w:lineRule="exact"/>
        <w:ind w:leftChars="0"/>
        <w:contextualSpacing/>
        <w:rPr>
          <w:rFonts w:ascii="Times New Roman" w:eastAsia="標楷體" w:hAnsi="Times New Roman" w:cs="Times New Roman"/>
          <w:sz w:val="28"/>
          <w:szCs w:val="28"/>
        </w:rPr>
      </w:pPr>
      <w:r w:rsidRPr="008074AC">
        <w:rPr>
          <w:rFonts w:ascii="Times New Roman" w:eastAsia="標楷體" w:hAnsi="Times New Roman" w:cs="Times New Roman"/>
          <w:b/>
          <w:sz w:val="28"/>
          <w:szCs w:val="28"/>
        </w:rPr>
        <w:t>團體優惠：</w:t>
      </w:r>
      <w:r w:rsidR="00AB7752" w:rsidRPr="008074AC">
        <w:rPr>
          <w:rFonts w:ascii="Times New Roman" w:eastAsia="標楷體" w:hAnsi="Times New Roman" w:cs="Times New Roman"/>
          <w:sz w:val="28"/>
          <w:szCs w:val="28"/>
        </w:rPr>
        <w:t>視報名人數依據方案</w:t>
      </w:r>
      <w:r w:rsidR="00AB7752" w:rsidRPr="008074AC">
        <w:rPr>
          <w:rFonts w:ascii="Times New Roman" w:eastAsia="標楷體" w:hAnsi="Times New Roman" w:cs="Times New Roman"/>
          <w:sz w:val="28"/>
          <w:szCs w:val="28"/>
        </w:rPr>
        <w:t>A</w:t>
      </w:r>
      <w:r w:rsidRPr="008074AC">
        <w:rPr>
          <w:rFonts w:ascii="Times New Roman" w:eastAsia="標楷體" w:hAnsi="Times New Roman" w:cs="Times New Roman"/>
          <w:sz w:val="28"/>
          <w:szCs w:val="28"/>
        </w:rPr>
        <w:t>、</w:t>
      </w:r>
      <w:r w:rsidR="00AB7752" w:rsidRPr="008074AC">
        <w:rPr>
          <w:rFonts w:ascii="Times New Roman" w:eastAsia="標楷體" w:hAnsi="Times New Roman" w:cs="Times New Roman"/>
          <w:sz w:val="28"/>
          <w:szCs w:val="28"/>
        </w:rPr>
        <w:t>B</w:t>
      </w:r>
      <w:r w:rsidRPr="008074AC">
        <w:rPr>
          <w:rFonts w:ascii="Times New Roman" w:eastAsia="標楷體" w:hAnsi="Times New Roman" w:cs="Times New Roman"/>
          <w:sz w:val="28"/>
          <w:szCs w:val="28"/>
        </w:rPr>
        <w:t>方案</w:t>
      </w:r>
      <w:r w:rsidR="00AB7752" w:rsidRPr="008074AC">
        <w:rPr>
          <w:rFonts w:ascii="Times New Roman" w:eastAsia="標楷體" w:hAnsi="Times New Roman" w:cs="Times New Roman"/>
          <w:sz w:val="28"/>
          <w:szCs w:val="28"/>
        </w:rPr>
        <w:t>收費標準計算</w:t>
      </w:r>
      <w:r w:rsidR="00DA14A9" w:rsidRPr="008074AC">
        <w:rPr>
          <w:rFonts w:ascii="Times New Roman" w:eastAsia="標楷體" w:hAnsi="Times New Roman" w:cs="Times New Roman"/>
          <w:sz w:val="28"/>
          <w:szCs w:val="28"/>
        </w:rPr>
        <w:t>，未滿團體收費人數者，餘數</w:t>
      </w:r>
      <w:r w:rsidRPr="008074AC">
        <w:rPr>
          <w:rFonts w:ascii="Times New Roman" w:eastAsia="標楷體" w:hAnsi="Times New Roman" w:cs="Times New Roman"/>
          <w:sz w:val="28"/>
          <w:szCs w:val="28"/>
        </w:rPr>
        <w:t>一律依照一般收費標準計算。</w:t>
      </w:r>
    </w:p>
    <w:p w:rsidR="00DA14A9" w:rsidRPr="008074AC" w:rsidRDefault="00126D6F" w:rsidP="00D479AF">
      <w:pPr>
        <w:pStyle w:val="a7"/>
        <w:numPr>
          <w:ilvl w:val="0"/>
          <w:numId w:val="4"/>
        </w:numPr>
        <w:snapToGrid w:val="0"/>
        <w:spacing w:line="520" w:lineRule="exact"/>
        <w:ind w:leftChars="0"/>
        <w:contextualSpacing/>
        <w:rPr>
          <w:rFonts w:ascii="Times New Roman" w:eastAsia="標楷體" w:hAnsi="Times New Roman" w:cs="Times New Roman"/>
          <w:sz w:val="28"/>
          <w:szCs w:val="28"/>
        </w:rPr>
      </w:pPr>
      <w:r w:rsidRPr="008074AC">
        <w:rPr>
          <w:rFonts w:ascii="Times New Roman" w:eastAsia="標楷體" w:hAnsi="Times New Roman" w:cs="Times New Roman"/>
          <w:b/>
          <w:sz w:val="28"/>
          <w:szCs w:val="28"/>
        </w:rPr>
        <w:t>優惠內容：</w:t>
      </w:r>
      <w:r w:rsidR="00AB7752" w:rsidRPr="008074AC">
        <w:rPr>
          <w:rFonts w:ascii="Times New Roman" w:eastAsia="標楷體" w:hAnsi="Times New Roman" w:cs="Times New Roman"/>
          <w:sz w:val="28"/>
          <w:szCs w:val="28"/>
        </w:rPr>
        <w:t>優惠方案內含入館門票、基本材料費</w:t>
      </w:r>
      <w:r w:rsidR="00E90C59" w:rsidRPr="008074AC">
        <w:rPr>
          <w:rFonts w:ascii="Times New Roman" w:eastAsia="標楷體" w:hAnsi="Times New Roman" w:cs="Times New Roman"/>
          <w:sz w:val="28"/>
          <w:szCs w:val="28"/>
        </w:rPr>
        <w:t>及講師費</w:t>
      </w:r>
      <w:r w:rsidR="004574FA" w:rsidRPr="008074AC">
        <w:rPr>
          <w:rFonts w:ascii="Times New Roman" w:eastAsia="標楷體" w:hAnsi="Times New Roman" w:cs="Times New Roman"/>
          <w:sz w:val="28"/>
          <w:szCs w:val="28"/>
        </w:rPr>
        <w:t>。</w:t>
      </w:r>
      <w:r w:rsidR="00524095" w:rsidRPr="008074AC">
        <w:rPr>
          <w:rFonts w:ascii="Times New Roman" w:eastAsia="標楷體" w:hAnsi="Times New Roman" w:cs="Times New Roman"/>
          <w:sz w:val="28"/>
          <w:szCs w:val="28"/>
        </w:rPr>
        <w:lastRenderedPageBreak/>
        <w:t>(</w:t>
      </w:r>
      <w:r w:rsidR="00B21521" w:rsidRPr="008074AC">
        <w:rPr>
          <w:rFonts w:ascii="Times New Roman" w:eastAsia="標楷體" w:hAnsi="Times New Roman" w:cs="Times New Roman"/>
          <w:sz w:val="28"/>
          <w:szCs w:val="28"/>
        </w:rPr>
        <w:t>若課程需特殊材料</w:t>
      </w:r>
      <w:r w:rsidR="00524095" w:rsidRPr="008074AC">
        <w:rPr>
          <w:rFonts w:ascii="Times New Roman" w:eastAsia="標楷體" w:hAnsi="Times New Roman" w:cs="Times New Roman"/>
          <w:sz w:val="28"/>
          <w:szCs w:val="28"/>
        </w:rPr>
        <w:t>，材料費用另計。</w:t>
      </w:r>
      <w:r w:rsidR="00524095" w:rsidRPr="008074AC">
        <w:rPr>
          <w:rFonts w:ascii="Times New Roman" w:eastAsia="標楷體" w:hAnsi="Times New Roman" w:cs="Times New Roman"/>
          <w:sz w:val="28"/>
          <w:szCs w:val="28"/>
        </w:rPr>
        <w:t>)</w:t>
      </w:r>
    </w:p>
    <w:p w:rsidR="00DB4B60" w:rsidRPr="008074AC" w:rsidRDefault="00E43E09" w:rsidP="00DA14A9">
      <w:pPr>
        <w:pStyle w:val="a7"/>
        <w:numPr>
          <w:ilvl w:val="1"/>
          <w:numId w:val="4"/>
        </w:numPr>
        <w:snapToGrid w:val="0"/>
        <w:spacing w:line="500" w:lineRule="exact"/>
        <w:ind w:leftChars="0"/>
        <w:rPr>
          <w:rFonts w:ascii="Times New Roman" w:eastAsia="標楷體" w:hAnsi="Times New Roman" w:cs="Times New Roman"/>
          <w:b/>
          <w:sz w:val="28"/>
          <w:szCs w:val="28"/>
        </w:rPr>
      </w:pPr>
      <w:r w:rsidRPr="008074AC">
        <w:rPr>
          <w:rFonts w:ascii="Times New Roman" w:eastAsia="標楷體" w:hAnsi="Times New Roman" w:cs="Times New Roman"/>
          <w:b/>
          <w:sz w:val="28"/>
          <w:szCs w:val="28"/>
        </w:rPr>
        <w:t>教育</w:t>
      </w:r>
      <w:r w:rsidR="00BA7A04" w:rsidRPr="008074AC">
        <w:rPr>
          <w:rFonts w:ascii="Times New Roman" w:eastAsia="標楷體" w:hAnsi="Times New Roman" w:cs="Times New Roman"/>
          <w:b/>
          <w:sz w:val="28"/>
          <w:szCs w:val="28"/>
        </w:rPr>
        <w:t>課程大綱</w:t>
      </w:r>
    </w:p>
    <w:p w:rsidR="002335F2" w:rsidRPr="008074AC" w:rsidRDefault="002335F2" w:rsidP="00E43E09">
      <w:pPr>
        <w:snapToGrid w:val="0"/>
        <w:rPr>
          <w:rFonts w:ascii="Times New Roman" w:eastAsia="標楷體" w:hAnsi="Times New Roman" w:cs="Times New Roman"/>
          <w:b/>
          <w:sz w:val="16"/>
          <w:szCs w:val="16"/>
        </w:rPr>
      </w:pP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1984"/>
        <w:gridCol w:w="4536"/>
        <w:gridCol w:w="1559"/>
      </w:tblGrid>
      <w:tr w:rsidR="00DB4B60" w:rsidRPr="008074AC" w:rsidTr="007D53FE">
        <w:tc>
          <w:tcPr>
            <w:tcW w:w="1277" w:type="dxa"/>
            <w:shd w:val="clear" w:color="auto" w:fill="BFBFBF" w:themeFill="background1" w:themeFillShade="BF"/>
          </w:tcPr>
          <w:p w:rsidR="00DB4B60" w:rsidRPr="008074AC" w:rsidRDefault="00DB4B60" w:rsidP="00DB4B60">
            <w:pPr>
              <w:rPr>
                <w:rFonts w:ascii="Times New Roman" w:eastAsia="標楷體" w:hAnsi="Times New Roman" w:cs="Times New Roman"/>
                <w:b/>
              </w:rPr>
            </w:pPr>
            <w:r w:rsidRPr="008074AC">
              <w:rPr>
                <w:rFonts w:ascii="Times New Roman" w:eastAsia="標楷體" w:hAnsi="Times New Roman" w:cs="Times New Roman"/>
                <w:b/>
              </w:rPr>
              <w:t>時間規劃</w:t>
            </w:r>
          </w:p>
        </w:tc>
        <w:tc>
          <w:tcPr>
            <w:tcW w:w="1984" w:type="dxa"/>
            <w:shd w:val="clear" w:color="auto" w:fill="BFBFBF" w:themeFill="background1" w:themeFillShade="BF"/>
          </w:tcPr>
          <w:p w:rsidR="00DB4B60" w:rsidRPr="008074AC" w:rsidRDefault="00DB4B60" w:rsidP="00DB4B60">
            <w:pPr>
              <w:rPr>
                <w:rFonts w:ascii="Times New Roman" w:eastAsia="標楷體" w:hAnsi="Times New Roman" w:cs="Times New Roman"/>
                <w:b/>
              </w:rPr>
            </w:pPr>
            <w:r w:rsidRPr="008074AC">
              <w:rPr>
                <w:rFonts w:ascii="Times New Roman" w:eastAsia="標楷體" w:hAnsi="Times New Roman" w:cs="Times New Roman"/>
                <w:b/>
              </w:rPr>
              <w:t>課程名稱</w:t>
            </w:r>
          </w:p>
        </w:tc>
        <w:tc>
          <w:tcPr>
            <w:tcW w:w="4536" w:type="dxa"/>
            <w:shd w:val="clear" w:color="auto" w:fill="BFBFBF" w:themeFill="background1" w:themeFillShade="BF"/>
          </w:tcPr>
          <w:p w:rsidR="00DB4B60" w:rsidRPr="008074AC" w:rsidRDefault="00DB4B60" w:rsidP="00DB4B60">
            <w:pPr>
              <w:rPr>
                <w:rFonts w:ascii="Times New Roman" w:eastAsia="標楷體" w:hAnsi="Times New Roman" w:cs="Times New Roman"/>
                <w:b/>
              </w:rPr>
            </w:pPr>
            <w:r w:rsidRPr="008074AC">
              <w:rPr>
                <w:rFonts w:ascii="Times New Roman" w:eastAsia="標楷體" w:hAnsi="Times New Roman" w:cs="Times New Roman"/>
                <w:b/>
              </w:rPr>
              <w:t>活動目標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DB4B60" w:rsidRPr="008074AC" w:rsidRDefault="00DB4B60" w:rsidP="00DB4B60">
            <w:pPr>
              <w:rPr>
                <w:rFonts w:ascii="Times New Roman" w:eastAsia="標楷體" w:hAnsi="Times New Roman" w:cs="Times New Roman"/>
                <w:b/>
              </w:rPr>
            </w:pPr>
            <w:r w:rsidRPr="008074AC">
              <w:rPr>
                <w:rFonts w:ascii="Times New Roman" w:eastAsia="標楷體" w:hAnsi="Times New Roman" w:cs="Times New Roman"/>
                <w:b/>
              </w:rPr>
              <w:t>地點</w:t>
            </w:r>
          </w:p>
        </w:tc>
      </w:tr>
      <w:tr w:rsidR="00DB4B60" w:rsidRPr="008074AC" w:rsidTr="007D53FE">
        <w:tc>
          <w:tcPr>
            <w:tcW w:w="1277" w:type="dxa"/>
            <w:tcBorders>
              <w:bottom w:val="single" w:sz="24" w:space="0" w:color="auto"/>
            </w:tcBorders>
            <w:shd w:val="clear" w:color="auto" w:fill="auto"/>
          </w:tcPr>
          <w:p w:rsidR="00DB4B60" w:rsidRPr="008074AC" w:rsidRDefault="00DB4B60" w:rsidP="00DB4B60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10</w:t>
            </w:r>
            <w:r w:rsidRPr="008074AC">
              <w:rPr>
                <w:rFonts w:ascii="Times New Roman" w:eastAsia="標楷體" w:hAnsi="Times New Roman" w:cs="Times New Roman"/>
              </w:rPr>
              <w:t>分鐘</w:t>
            </w:r>
          </w:p>
        </w:tc>
        <w:tc>
          <w:tcPr>
            <w:tcW w:w="1984" w:type="dxa"/>
            <w:tcBorders>
              <w:bottom w:val="single" w:sz="24" w:space="0" w:color="auto"/>
            </w:tcBorders>
            <w:shd w:val="clear" w:color="auto" w:fill="auto"/>
          </w:tcPr>
          <w:p w:rsidR="00DB4B60" w:rsidRPr="008074AC" w:rsidRDefault="00DB4B60" w:rsidP="00DB4B60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松</w:t>
            </w:r>
            <w:proofErr w:type="gramStart"/>
            <w:r w:rsidRPr="008074AC">
              <w:rPr>
                <w:rFonts w:ascii="Times New Roman" w:eastAsia="標楷體" w:hAnsi="Times New Roman" w:cs="Times New Roman"/>
              </w:rPr>
              <w:t>菸</w:t>
            </w:r>
            <w:proofErr w:type="gramEnd"/>
            <w:r w:rsidRPr="008074AC">
              <w:rPr>
                <w:rFonts w:ascii="Times New Roman" w:eastAsia="標楷體" w:hAnsi="Times New Roman" w:cs="Times New Roman"/>
              </w:rPr>
              <w:t>歷史角落</w:t>
            </w:r>
          </w:p>
        </w:tc>
        <w:tc>
          <w:tcPr>
            <w:tcW w:w="4536" w:type="dxa"/>
            <w:tcBorders>
              <w:bottom w:val="single" w:sz="24" w:space="0" w:color="auto"/>
            </w:tcBorders>
            <w:shd w:val="clear" w:color="auto" w:fill="auto"/>
          </w:tcPr>
          <w:p w:rsidR="00DB4B60" w:rsidRPr="008074AC" w:rsidRDefault="00DB4B60" w:rsidP="00DB4B60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走訪園區歷史景點，了解松</w:t>
            </w:r>
            <w:proofErr w:type="gramStart"/>
            <w:r w:rsidRPr="008074AC">
              <w:rPr>
                <w:rFonts w:ascii="Times New Roman" w:eastAsia="標楷體" w:hAnsi="Times New Roman" w:cs="Times New Roman"/>
              </w:rPr>
              <w:t>菸</w:t>
            </w:r>
            <w:proofErr w:type="gramEnd"/>
            <w:r w:rsidRPr="008074AC">
              <w:rPr>
                <w:rFonts w:ascii="Times New Roman" w:eastAsia="標楷體" w:hAnsi="Times New Roman" w:cs="Times New Roman"/>
              </w:rPr>
              <w:t>古蹟建築的文化背景。</w:t>
            </w:r>
          </w:p>
        </w:tc>
        <w:tc>
          <w:tcPr>
            <w:tcW w:w="1559" w:type="dxa"/>
            <w:tcBorders>
              <w:bottom w:val="single" w:sz="24" w:space="0" w:color="auto"/>
            </w:tcBorders>
            <w:shd w:val="clear" w:color="auto" w:fill="auto"/>
          </w:tcPr>
          <w:p w:rsidR="00DB4B60" w:rsidRPr="008074AC" w:rsidRDefault="00DB4B60" w:rsidP="00DB4B60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巴洛克花園</w:t>
            </w:r>
          </w:p>
          <w:p w:rsidR="00DB4B60" w:rsidRPr="008074AC" w:rsidRDefault="00DB4B60" w:rsidP="00DB4B60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台灣設計館</w:t>
            </w:r>
          </w:p>
        </w:tc>
      </w:tr>
      <w:tr w:rsidR="00F50889" w:rsidRPr="008074AC" w:rsidTr="007D53FE">
        <w:trPr>
          <w:trHeight w:val="452"/>
        </w:trPr>
        <w:tc>
          <w:tcPr>
            <w:tcW w:w="9356" w:type="dxa"/>
            <w:gridSpan w:val="4"/>
            <w:tcBorders>
              <w:bottom w:val="single" w:sz="24" w:space="0" w:color="auto"/>
            </w:tcBorders>
            <w:shd w:val="clear" w:color="auto" w:fill="F2F2F2" w:themeFill="background1" w:themeFillShade="F2"/>
          </w:tcPr>
          <w:p w:rsidR="00F50889" w:rsidRPr="008074AC" w:rsidRDefault="00F50889" w:rsidP="00F50889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8074AC"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  <w:t>台灣設計館導</w:t>
            </w:r>
            <w:proofErr w:type="gramStart"/>
            <w:r w:rsidRPr="008074AC"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  <w:t>覽</w:t>
            </w:r>
            <w:proofErr w:type="gramEnd"/>
            <w:r w:rsidRPr="008074AC"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  <w:t>-</w:t>
            </w:r>
            <w:r w:rsidRPr="008074AC"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  <w:t>全程共</w:t>
            </w:r>
            <w:r w:rsidRPr="008074AC"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  <w:t>90</w:t>
            </w:r>
            <w:r w:rsidRPr="008074AC"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  <w:t>分鐘</w:t>
            </w:r>
          </w:p>
        </w:tc>
      </w:tr>
      <w:tr w:rsidR="00DB4B60" w:rsidRPr="008074AC" w:rsidTr="007D53FE">
        <w:tc>
          <w:tcPr>
            <w:tcW w:w="1277" w:type="dxa"/>
            <w:tcBorders>
              <w:top w:val="single" w:sz="24" w:space="0" w:color="auto"/>
            </w:tcBorders>
            <w:shd w:val="clear" w:color="auto" w:fill="auto"/>
          </w:tcPr>
          <w:p w:rsidR="00DB4B60" w:rsidRPr="008074AC" w:rsidRDefault="00DB4B60" w:rsidP="00DB4B60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5</w:t>
            </w:r>
            <w:r w:rsidRPr="008074AC">
              <w:rPr>
                <w:rFonts w:ascii="Times New Roman" w:eastAsia="標楷體" w:hAnsi="Times New Roman" w:cs="Times New Roman"/>
              </w:rPr>
              <w:t>分鐘</w:t>
            </w:r>
          </w:p>
        </w:tc>
        <w:tc>
          <w:tcPr>
            <w:tcW w:w="1984" w:type="dxa"/>
            <w:tcBorders>
              <w:top w:val="single" w:sz="24" w:space="0" w:color="auto"/>
            </w:tcBorders>
            <w:shd w:val="clear" w:color="auto" w:fill="auto"/>
          </w:tcPr>
          <w:p w:rsidR="00DB4B60" w:rsidRPr="008074AC" w:rsidRDefault="00DB4B60" w:rsidP="00DB4B60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台灣設計館探險</w:t>
            </w:r>
          </w:p>
        </w:tc>
        <w:tc>
          <w:tcPr>
            <w:tcW w:w="4536" w:type="dxa"/>
            <w:tcBorders>
              <w:top w:val="single" w:sz="24" w:space="0" w:color="auto"/>
            </w:tcBorders>
            <w:shd w:val="clear" w:color="auto" w:fill="auto"/>
          </w:tcPr>
          <w:p w:rsidR="00DB4B60" w:rsidRPr="008074AC" w:rsidRDefault="00DB4B60" w:rsidP="00DB4B60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透過導</w:t>
            </w:r>
            <w:proofErr w:type="gramStart"/>
            <w:r w:rsidRPr="008074AC">
              <w:rPr>
                <w:rFonts w:ascii="Times New Roman" w:eastAsia="標楷體" w:hAnsi="Times New Roman" w:cs="Times New Roman"/>
              </w:rPr>
              <w:t>覽</w:t>
            </w:r>
            <w:proofErr w:type="gramEnd"/>
            <w:r w:rsidRPr="008074AC">
              <w:rPr>
                <w:rFonts w:ascii="Times New Roman" w:eastAsia="標楷體" w:hAnsi="Times New Roman" w:cs="Times New Roman"/>
              </w:rPr>
              <w:t>員的講解，讓學生瞭解台灣設計館的特色與背景</w:t>
            </w:r>
          </w:p>
        </w:tc>
        <w:tc>
          <w:tcPr>
            <w:tcW w:w="1559" w:type="dxa"/>
            <w:tcBorders>
              <w:top w:val="single" w:sz="24" w:space="0" w:color="auto"/>
            </w:tcBorders>
            <w:shd w:val="clear" w:color="auto" w:fill="auto"/>
          </w:tcPr>
          <w:p w:rsidR="00DB4B60" w:rsidRPr="008074AC" w:rsidRDefault="00DB4B60" w:rsidP="00DB4B60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台灣設計館</w:t>
            </w:r>
          </w:p>
          <w:p w:rsidR="00DB4B60" w:rsidRPr="008074AC" w:rsidRDefault="00DB4B60" w:rsidP="00DB4B60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門廳區</w:t>
            </w:r>
          </w:p>
        </w:tc>
      </w:tr>
      <w:tr w:rsidR="00DB4B60" w:rsidRPr="008074AC" w:rsidTr="007D53FE">
        <w:tc>
          <w:tcPr>
            <w:tcW w:w="1277" w:type="dxa"/>
            <w:shd w:val="clear" w:color="auto" w:fill="auto"/>
          </w:tcPr>
          <w:p w:rsidR="00DB4B60" w:rsidRPr="008074AC" w:rsidRDefault="00DB4B60" w:rsidP="00DB4B60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15</w:t>
            </w:r>
            <w:r w:rsidRPr="008074AC">
              <w:rPr>
                <w:rFonts w:ascii="Times New Roman" w:eastAsia="標楷體" w:hAnsi="Times New Roman" w:cs="Times New Roman"/>
              </w:rPr>
              <w:t>分鐘</w:t>
            </w:r>
          </w:p>
        </w:tc>
        <w:tc>
          <w:tcPr>
            <w:tcW w:w="1984" w:type="dxa"/>
            <w:shd w:val="clear" w:color="auto" w:fill="auto"/>
          </w:tcPr>
          <w:p w:rsidR="00DB4B60" w:rsidRPr="008074AC" w:rsidRDefault="00DB4B60" w:rsidP="00DB4B60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生活設計</w:t>
            </w:r>
          </w:p>
        </w:tc>
        <w:tc>
          <w:tcPr>
            <w:tcW w:w="4536" w:type="dxa"/>
            <w:shd w:val="clear" w:color="auto" w:fill="auto"/>
          </w:tcPr>
          <w:p w:rsidR="00DB4B60" w:rsidRPr="008074AC" w:rsidRDefault="00F15B54" w:rsidP="00DB4B60">
            <w:pPr>
              <w:rPr>
                <w:rFonts w:ascii="Times New Roman" w:eastAsia="標楷體" w:hAnsi="Times New Roman" w:cs="Times New Roman"/>
                <w:b/>
              </w:rPr>
            </w:pPr>
            <w:r w:rsidRPr="008074AC">
              <w:rPr>
                <w:rFonts w:ascii="新細明體" w:eastAsia="新細明體" w:hAnsi="新細明體" w:cs="新細明體" w:hint="eastAsia"/>
                <w:b/>
              </w:rPr>
              <w:t>◎</w:t>
            </w:r>
            <w:r w:rsidR="00DB4B60" w:rsidRPr="008074AC">
              <w:rPr>
                <w:rFonts w:ascii="Times New Roman" w:eastAsia="標楷體" w:hAnsi="Times New Roman" w:cs="Times New Roman"/>
                <w:b/>
              </w:rPr>
              <w:t>什麼是設計？</w:t>
            </w:r>
          </w:p>
          <w:p w:rsidR="00DB4B60" w:rsidRPr="008074AC" w:rsidRDefault="00DB4B60" w:rsidP="00DB4B60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透過互動區的虛擬工作室，了解設計師的發想流程。進一步了解產品開發過程中，可能面臨的問題。</w:t>
            </w:r>
          </w:p>
        </w:tc>
        <w:tc>
          <w:tcPr>
            <w:tcW w:w="1559" w:type="dxa"/>
            <w:shd w:val="clear" w:color="auto" w:fill="auto"/>
          </w:tcPr>
          <w:p w:rsidR="00DB4B60" w:rsidRPr="008074AC" w:rsidRDefault="00DB4B60" w:rsidP="00DB4B60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台灣設計館</w:t>
            </w:r>
          </w:p>
          <w:p w:rsidR="00DB4B60" w:rsidRPr="008074AC" w:rsidRDefault="00DB4B60" w:rsidP="00DB4B60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互動區</w:t>
            </w:r>
          </w:p>
        </w:tc>
      </w:tr>
      <w:tr w:rsidR="00DB4B60" w:rsidRPr="008074AC" w:rsidTr="007D53FE">
        <w:tc>
          <w:tcPr>
            <w:tcW w:w="1277" w:type="dxa"/>
            <w:shd w:val="clear" w:color="auto" w:fill="auto"/>
          </w:tcPr>
          <w:p w:rsidR="00DB4B60" w:rsidRPr="008074AC" w:rsidRDefault="00DB4B60" w:rsidP="00DB4B60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10</w:t>
            </w:r>
            <w:r w:rsidRPr="008074AC">
              <w:rPr>
                <w:rFonts w:ascii="Times New Roman" w:eastAsia="標楷體" w:hAnsi="Times New Roman" w:cs="Times New Roman"/>
              </w:rPr>
              <w:t>分鐘</w:t>
            </w:r>
          </w:p>
        </w:tc>
        <w:tc>
          <w:tcPr>
            <w:tcW w:w="1984" w:type="dxa"/>
            <w:shd w:val="clear" w:color="auto" w:fill="auto"/>
          </w:tcPr>
          <w:p w:rsidR="00DB4B60" w:rsidRPr="008074AC" w:rsidRDefault="00DB4B60" w:rsidP="00DB4B60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夢想設計</w:t>
            </w:r>
          </w:p>
        </w:tc>
        <w:tc>
          <w:tcPr>
            <w:tcW w:w="4536" w:type="dxa"/>
            <w:shd w:val="clear" w:color="auto" w:fill="auto"/>
          </w:tcPr>
          <w:p w:rsidR="00DB4B60" w:rsidRPr="008074AC" w:rsidRDefault="00F15B54" w:rsidP="00DB4B60">
            <w:pPr>
              <w:rPr>
                <w:rFonts w:ascii="Times New Roman" w:eastAsia="標楷體" w:hAnsi="Times New Roman" w:cs="Times New Roman"/>
                <w:b/>
              </w:rPr>
            </w:pPr>
            <w:r w:rsidRPr="008074AC">
              <w:rPr>
                <w:rFonts w:ascii="新細明體" w:eastAsia="新細明體" w:hAnsi="新細明體" w:cs="新細明體" w:hint="eastAsia"/>
                <w:b/>
              </w:rPr>
              <w:t>◎</w:t>
            </w:r>
            <w:r w:rsidR="00D13D5D" w:rsidRPr="008074AC">
              <w:rPr>
                <w:rFonts w:ascii="Times New Roman" w:eastAsia="標楷體" w:hAnsi="Times New Roman" w:cs="Times New Roman"/>
                <w:b/>
              </w:rPr>
              <w:t>設計</w:t>
            </w:r>
            <w:r w:rsidR="00DB4B60" w:rsidRPr="008074AC">
              <w:rPr>
                <w:rFonts w:ascii="Times New Roman" w:eastAsia="標楷體" w:hAnsi="Times New Roman" w:cs="Times New Roman"/>
                <w:b/>
              </w:rPr>
              <w:t>孵化</w:t>
            </w:r>
            <w:r w:rsidR="00DB4B60" w:rsidRPr="008074AC">
              <w:rPr>
                <w:rFonts w:ascii="Times New Roman" w:eastAsia="標楷體" w:hAnsi="Times New Roman" w:cs="Times New Roman"/>
                <w:b/>
              </w:rPr>
              <w:t>-</w:t>
            </w:r>
          </w:p>
          <w:p w:rsidR="00DB4B60" w:rsidRPr="008074AC" w:rsidRDefault="00DB4B60" w:rsidP="00DB4B60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讓學生</w:t>
            </w:r>
            <w:proofErr w:type="gramStart"/>
            <w:r w:rsidRPr="008074AC">
              <w:rPr>
                <w:rFonts w:ascii="Times New Roman" w:eastAsia="標楷體" w:hAnsi="Times New Roman" w:cs="Times New Roman"/>
              </w:rPr>
              <w:t>跳脫既成</w:t>
            </w:r>
            <w:proofErr w:type="gramEnd"/>
            <w:r w:rsidRPr="008074AC">
              <w:rPr>
                <w:rFonts w:ascii="Times New Roman" w:eastAsia="標楷體" w:hAnsi="Times New Roman" w:cs="Times New Roman"/>
              </w:rPr>
              <w:t>的產品規範，了解設計師是如何將生活裡的各種需求，轉化成具體的生活產品。</w:t>
            </w:r>
          </w:p>
        </w:tc>
        <w:tc>
          <w:tcPr>
            <w:tcW w:w="1559" w:type="dxa"/>
            <w:shd w:val="clear" w:color="auto" w:fill="auto"/>
          </w:tcPr>
          <w:p w:rsidR="00DB4B60" w:rsidRPr="008074AC" w:rsidRDefault="00DB4B60" w:rsidP="00DB4B60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台灣設計館</w:t>
            </w:r>
          </w:p>
          <w:p w:rsidR="00DB4B60" w:rsidRPr="008074AC" w:rsidRDefault="00DB4B60" w:rsidP="00DB4B60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概念區</w:t>
            </w:r>
          </w:p>
        </w:tc>
      </w:tr>
      <w:tr w:rsidR="00DB4B60" w:rsidRPr="008074AC" w:rsidTr="007D53FE">
        <w:tc>
          <w:tcPr>
            <w:tcW w:w="1277" w:type="dxa"/>
            <w:shd w:val="clear" w:color="auto" w:fill="auto"/>
          </w:tcPr>
          <w:p w:rsidR="00DB4B60" w:rsidRPr="008074AC" w:rsidRDefault="00DB4B60" w:rsidP="00DB4B60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15</w:t>
            </w:r>
            <w:r w:rsidRPr="008074AC">
              <w:rPr>
                <w:rFonts w:ascii="Times New Roman" w:eastAsia="標楷體" w:hAnsi="Times New Roman" w:cs="Times New Roman"/>
              </w:rPr>
              <w:t>分鐘</w:t>
            </w:r>
          </w:p>
        </w:tc>
        <w:tc>
          <w:tcPr>
            <w:tcW w:w="1984" w:type="dxa"/>
            <w:shd w:val="clear" w:color="auto" w:fill="auto"/>
          </w:tcPr>
          <w:p w:rsidR="00DB4B60" w:rsidRPr="008074AC" w:rsidRDefault="00DB4B60" w:rsidP="00DB4B60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設計櫥窗</w:t>
            </w:r>
          </w:p>
        </w:tc>
        <w:tc>
          <w:tcPr>
            <w:tcW w:w="4536" w:type="dxa"/>
            <w:shd w:val="clear" w:color="auto" w:fill="auto"/>
          </w:tcPr>
          <w:p w:rsidR="00DB4B60" w:rsidRPr="008074AC" w:rsidRDefault="00F15B54" w:rsidP="00DB4B60">
            <w:pPr>
              <w:rPr>
                <w:rFonts w:ascii="Times New Roman" w:eastAsia="標楷體" w:hAnsi="Times New Roman" w:cs="Times New Roman"/>
                <w:b/>
              </w:rPr>
            </w:pPr>
            <w:r w:rsidRPr="008074AC">
              <w:rPr>
                <w:rFonts w:ascii="新細明體" w:eastAsia="新細明體" w:hAnsi="新細明體" w:cs="新細明體" w:hint="eastAsia"/>
                <w:b/>
              </w:rPr>
              <w:t>◎</w:t>
            </w:r>
            <w:r w:rsidR="00D13D5D" w:rsidRPr="008074AC">
              <w:rPr>
                <w:rFonts w:ascii="Times New Roman" w:eastAsia="標楷體" w:hAnsi="Times New Roman" w:cs="Times New Roman"/>
                <w:b/>
              </w:rPr>
              <w:t>設計</w:t>
            </w:r>
            <w:r w:rsidR="00DB4B60" w:rsidRPr="008074AC">
              <w:rPr>
                <w:rFonts w:ascii="Times New Roman" w:eastAsia="標楷體" w:hAnsi="Times New Roman" w:cs="Times New Roman"/>
                <w:b/>
              </w:rPr>
              <w:t>成果</w:t>
            </w:r>
            <w:r w:rsidR="00DB4B60" w:rsidRPr="008074AC">
              <w:rPr>
                <w:rFonts w:ascii="Times New Roman" w:eastAsia="標楷體" w:hAnsi="Times New Roman" w:cs="Times New Roman"/>
                <w:b/>
              </w:rPr>
              <w:t>-</w:t>
            </w:r>
          </w:p>
          <w:p w:rsidR="00DB4B60" w:rsidRPr="008074AC" w:rsidRDefault="00454577" w:rsidP="00454577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以優良設計成品，讓學生了解設計概念在成為成品量產的過程中</w:t>
            </w:r>
            <w:r w:rsidR="00DB4B60" w:rsidRPr="008074AC">
              <w:rPr>
                <w:rFonts w:ascii="Times New Roman" w:eastAsia="標楷體" w:hAnsi="Times New Roman" w:cs="Times New Roman"/>
              </w:rPr>
              <w:t>，必須同時考量許多生產、使用限制，才是真正的優質設計。</w:t>
            </w:r>
          </w:p>
        </w:tc>
        <w:tc>
          <w:tcPr>
            <w:tcW w:w="1559" w:type="dxa"/>
            <w:shd w:val="clear" w:color="auto" w:fill="auto"/>
          </w:tcPr>
          <w:p w:rsidR="00DB4B60" w:rsidRPr="008074AC" w:rsidRDefault="00DB4B60" w:rsidP="00DB4B60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台灣設計館</w:t>
            </w:r>
          </w:p>
          <w:p w:rsidR="00DB4B60" w:rsidRPr="008074AC" w:rsidRDefault="00DB4B60" w:rsidP="00DB4B60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金點區</w:t>
            </w:r>
          </w:p>
        </w:tc>
      </w:tr>
      <w:tr w:rsidR="00DB4B60" w:rsidRPr="008074AC" w:rsidTr="007D53FE">
        <w:tc>
          <w:tcPr>
            <w:tcW w:w="1277" w:type="dxa"/>
            <w:shd w:val="clear" w:color="auto" w:fill="auto"/>
          </w:tcPr>
          <w:p w:rsidR="00DB4B60" w:rsidRPr="008074AC" w:rsidRDefault="00DB4B60" w:rsidP="00DB4B60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15</w:t>
            </w:r>
            <w:r w:rsidRPr="008074AC">
              <w:rPr>
                <w:rFonts w:ascii="Times New Roman" w:eastAsia="標楷體" w:hAnsi="Times New Roman" w:cs="Times New Roman"/>
              </w:rPr>
              <w:t>分鐘</w:t>
            </w:r>
          </w:p>
        </w:tc>
        <w:tc>
          <w:tcPr>
            <w:tcW w:w="1984" w:type="dxa"/>
            <w:shd w:val="clear" w:color="auto" w:fill="auto"/>
          </w:tcPr>
          <w:p w:rsidR="00DB4B60" w:rsidRPr="008074AC" w:rsidRDefault="00DB4B60" w:rsidP="00DB4B60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懷舊設計</w:t>
            </w:r>
          </w:p>
        </w:tc>
        <w:tc>
          <w:tcPr>
            <w:tcW w:w="4536" w:type="dxa"/>
            <w:shd w:val="clear" w:color="auto" w:fill="auto"/>
          </w:tcPr>
          <w:p w:rsidR="00DB4B60" w:rsidRPr="008074AC" w:rsidRDefault="00F15B54" w:rsidP="00DB4B60">
            <w:pPr>
              <w:rPr>
                <w:rFonts w:ascii="Times New Roman" w:eastAsia="標楷體" w:hAnsi="Times New Roman" w:cs="Times New Roman"/>
                <w:b/>
              </w:rPr>
            </w:pPr>
            <w:r w:rsidRPr="008074AC">
              <w:rPr>
                <w:rFonts w:ascii="新細明體" w:eastAsia="新細明體" w:hAnsi="新細明體" w:cs="新細明體" w:hint="eastAsia"/>
                <w:b/>
              </w:rPr>
              <w:t>◎</w:t>
            </w:r>
            <w:r w:rsidR="00DB4B60" w:rsidRPr="008074AC">
              <w:rPr>
                <w:rFonts w:ascii="Times New Roman" w:eastAsia="標楷體" w:hAnsi="Times New Roman" w:cs="Times New Roman"/>
                <w:b/>
              </w:rPr>
              <w:t>台灣設計演變</w:t>
            </w:r>
            <w:r w:rsidR="00DB4B60" w:rsidRPr="008074AC">
              <w:rPr>
                <w:rFonts w:ascii="Times New Roman" w:eastAsia="標楷體" w:hAnsi="Times New Roman" w:cs="Times New Roman"/>
                <w:b/>
              </w:rPr>
              <w:t>-</w:t>
            </w:r>
          </w:p>
          <w:p w:rsidR="00DB4B60" w:rsidRPr="008074AC" w:rsidRDefault="007D53FE" w:rsidP="00DB4B60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讓學生從物質文化的觀點，從另一種角度，了解台灣</w:t>
            </w:r>
            <w:r w:rsidR="00DB4B60" w:rsidRPr="008074AC">
              <w:rPr>
                <w:rFonts w:ascii="Times New Roman" w:eastAsia="標楷體" w:hAnsi="Times New Roman" w:cs="Times New Roman"/>
              </w:rPr>
              <w:t>由過去輕工業代工到電子高科技產品的產業升級過程。</w:t>
            </w:r>
          </w:p>
        </w:tc>
        <w:tc>
          <w:tcPr>
            <w:tcW w:w="1559" w:type="dxa"/>
            <w:shd w:val="clear" w:color="auto" w:fill="auto"/>
          </w:tcPr>
          <w:p w:rsidR="00DB4B60" w:rsidRPr="008074AC" w:rsidRDefault="00DB4B60" w:rsidP="00DB4B60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台灣設計館</w:t>
            </w:r>
          </w:p>
          <w:p w:rsidR="00DB4B60" w:rsidRPr="008074AC" w:rsidRDefault="00DB4B60" w:rsidP="00DB4B60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台灣區</w:t>
            </w:r>
          </w:p>
        </w:tc>
      </w:tr>
      <w:tr w:rsidR="00DB4B60" w:rsidRPr="008074AC" w:rsidTr="007D53FE"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DB4B60" w:rsidRPr="008074AC" w:rsidRDefault="00DB4B60" w:rsidP="00DB4B60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15</w:t>
            </w:r>
            <w:r w:rsidRPr="008074AC">
              <w:rPr>
                <w:rFonts w:ascii="Times New Roman" w:eastAsia="標楷體" w:hAnsi="Times New Roman" w:cs="Times New Roman"/>
              </w:rPr>
              <w:t>分鐘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B4B60" w:rsidRPr="008074AC" w:rsidRDefault="00DB4B60" w:rsidP="00DB4B60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設計萬花筒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</w:tcPr>
          <w:p w:rsidR="00F15B54" w:rsidRPr="008074AC" w:rsidRDefault="00F15B54" w:rsidP="00DB4B60">
            <w:pPr>
              <w:rPr>
                <w:rFonts w:ascii="Times New Roman" w:eastAsia="新細明體" w:hAnsi="Times New Roman" w:cs="Times New Roman"/>
                <w:b/>
              </w:rPr>
            </w:pPr>
            <w:r w:rsidRPr="008074AC">
              <w:rPr>
                <w:rFonts w:ascii="新細明體" w:eastAsia="新細明體" w:hAnsi="新細明體" w:cs="新細明體" w:hint="eastAsia"/>
                <w:b/>
              </w:rPr>
              <w:t>◎</w:t>
            </w:r>
            <w:r w:rsidRPr="008074AC">
              <w:rPr>
                <w:rFonts w:ascii="Times New Roman" w:eastAsia="標楷體" w:hAnsi="Times New Roman" w:cs="Times New Roman"/>
                <w:b/>
              </w:rPr>
              <w:t>世界設計風貌</w:t>
            </w:r>
          </w:p>
          <w:p w:rsidR="00DB4B60" w:rsidRPr="008074AC" w:rsidRDefault="00F15B54" w:rsidP="00DB4B60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開拓</w:t>
            </w:r>
            <w:r w:rsidR="00DB4B60" w:rsidRPr="008074AC">
              <w:rPr>
                <w:rFonts w:ascii="Times New Roman" w:eastAsia="標楷體" w:hAnsi="Times New Roman" w:cs="Times New Roman"/>
              </w:rPr>
              <w:t>學生的國際視野，</w:t>
            </w:r>
            <w:r w:rsidR="007D53FE" w:rsidRPr="008074AC">
              <w:rPr>
                <w:rFonts w:ascii="Times New Roman" w:eastAsia="標楷體" w:hAnsi="Times New Roman" w:cs="Times New Roman"/>
              </w:rPr>
              <w:t>從世界五大板塊了解國際設計大師對</w:t>
            </w:r>
            <w:r w:rsidR="00DB4B60" w:rsidRPr="008074AC">
              <w:rPr>
                <w:rFonts w:ascii="Times New Roman" w:eastAsia="標楷體" w:hAnsi="Times New Roman" w:cs="Times New Roman"/>
              </w:rPr>
              <w:t>產品和生活的觀點。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B4B60" w:rsidRPr="008074AC" w:rsidRDefault="00DB4B60" w:rsidP="00DB4B60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台灣設計館</w:t>
            </w:r>
          </w:p>
          <w:p w:rsidR="00DB4B60" w:rsidRPr="008074AC" w:rsidRDefault="00DB4B60" w:rsidP="00DB4B60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世界區</w:t>
            </w:r>
          </w:p>
        </w:tc>
      </w:tr>
      <w:tr w:rsidR="00DB4B60" w:rsidRPr="008074AC" w:rsidTr="007D53FE"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DB4B60" w:rsidRPr="008074AC" w:rsidRDefault="00F15B54" w:rsidP="00DB4B60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15</w:t>
            </w:r>
            <w:r w:rsidRPr="008074AC">
              <w:rPr>
                <w:rFonts w:ascii="Times New Roman" w:eastAsia="標楷體" w:hAnsi="Times New Roman" w:cs="Times New Roman"/>
              </w:rPr>
              <w:t>分鐘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B4B60" w:rsidRPr="008074AC" w:rsidRDefault="00F4311A" w:rsidP="00DB4B60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前瞻設計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</w:tcPr>
          <w:p w:rsidR="00DB4B60" w:rsidRPr="008074AC" w:rsidRDefault="00D13D5D" w:rsidP="00F4311A">
            <w:pPr>
              <w:rPr>
                <w:rFonts w:ascii="Times New Roman" w:eastAsia="標楷體" w:hAnsi="Times New Roman" w:cs="Times New Roman"/>
                <w:b/>
              </w:rPr>
            </w:pPr>
            <w:r w:rsidRPr="008074AC">
              <w:rPr>
                <w:rFonts w:ascii="新細明體" w:eastAsia="新細明體" w:hAnsi="新細明體" w:cs="新細明體" w:hint="eastAsia"/>
                <w:b/>
              </w:rPr>
              <w:t>◎</w:t>
            </w:r>
            <w:r w:rsidR="00B21521" w:rsidRPr="008074AC">
              <w:rPr>
                <w:rFonts w:ascii="Times New Roman" w:eastAsia="標楷體" w:hAnsi="Times New Roman" w:cs="Times New Roman"/>
                <w:b/>
              </w:rPr>
              <w:t>設計未來</w:t>
            </w:r>
          </w:p>
          <w:p w:rsidR="00F4311A" w:rsidRPr="008074AC" w:rsidRDefault="008619CD" w:rsidP="008619CD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透過環場投影與影像偵測技術，引導民眾省思設計與生活的密切關聯，提供以設計實現未來生活更美好的方案</w:t>
            </w:r>
            <w:r w:rsidR="007D53FE" w:rsidRPr="008074AC">
              <w:rPr>
                <w:rFonts w:ascii="Times New Roman" w:eastAsia="標楷體" w:hAnsi="Times New Roman" w:cs="Times New Roman"/>
              </w:rPr>
              <w:t>。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F4311A" w:rsidRPr="008074AC" w:rsidRDefault="00F4311A" w:rsidP="00F4311A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台灣設計館</w:t>
            </w:r>
          </w:p>
          <w:p w:rsidR="00DB4B60" w:rsidRPr="008074AC" w:rsidRDefault="00B2130B" w:rsidP="00F4311A">
            <w:pPr>
              <w:rPr>
                <w:rFonts w:ascii="Times New Roman" w:eastAsia="標楷體" w:hAnsi="Times New Roman" w:cs="Times New Roman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</w:rPr>
              <w:t>前瞻</w:t>
            </w:r>
            <w:r w:rsidR="00F4311A" w:rsidRPr="008074AC">
              <w:rPr>
                <w:rFonts w:ascii="Times New Roman" w:eastAsia="標楷體" w:hAnsi="Times New Roman" w:cs="Times New Roman"/>
              </w:rPr>
              <w:t>區</w:t>
            </w:r>
            <w:proofErr w:type="gramEnd"/>
          </w:p>
        </w:tc>
      </w:tr>
      <w:tr w:rsidR="00DB4B60" w:rsidRPr="008074AC" w:rsidTr="007D53FE">
        <w:tc>
          <w:tcPr>
            <w:tcW w:w="1277" w:type="dxa"/>
            <w:tcBorders>
              <w:top w:val="single" w:sz="4" w:space="0" w:color="auto"/>
              <w:bottom w:val="single" w:sz="24" w:space="0" w:color="auto"/>
            </w:tcBorders>
            <w:shd w:val="clear" w:color="auto" w:fill="auto"/>
          </w:tcPr>
          <w:p w:rsidR="00DB4B60" w:rsidRPr="008074AC" w:rsidRDefault="00DB4B60" w:rsidP="00DB4B60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50</w:t>
            </w:r>
            <w:r w:rsidRPr="008074AC">
              <w:rPr>
                <w:rFonts w:ascii="Times New Roman" w:eastAsia="標楷體" w:hAnsi="Times New Roman" w:cs="Times New Roman"/>
              </w:rPr>
              <w:t>分鐘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24" w:space="0" w:color="auto"/>
            </w:tcBorders>
            <w:shd w:val="clear" w:color="auto" w:fill="auto"/>
          </w:tcPr>
          <w:p w:rsidR="004C3DE1" w:rsidRDefault="006E29B8" w:rsidP="00DB4B60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小小</w:t>
            </w:r>
            <w:r w:rsidR="002335F2" w:rsidRPr="008074AC">
              <w:rPr>
                <w:rFonts w:ascii="Times New Roman" w:eastAsia="標楷體" w:hAnsi="Times New Roman" w:cs="Times New Roman"/>
              </w:rPr>
              <w:t>設計師的</w:t>
            </w:r>
          </w:p>
          <w:p w:rsidR="00DB4B60" w:rsidRPr="008074AC" w:rsidRDefault="002335F2" w:rsidP="00DB4B60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一堂課</w:t>
            </w:r>
          </w:p>
          <w:p w:rsidR="002335F2" w:rsidRPr="008074AC" w:rsidRDefault="002335F2" w:rsidP="002335F2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(</w:t>
            </w:r>
            <w:r w:rsidRPr="008074AC">
              <w:rPr>
                <w:rFonts w:ascii="Times New Roman" w:eastAsia="標楷體" w:hAnsi="Times New Roman" w:cs="Times New Roman"/>
              </w:rPr>
              <w:t>創意講座或實作課程</w:t>
            </w:r>
            <w:r w:rsidRPr="008074AC">
              <w:rPr>
                <w:rFonts w:ascii="Times New Roman" w:eastAsia="標楷體" w:hAnsi="Times New Roman" w:cs="Times New Roman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24" w:space="0" w:color="auto"/>
            </w:tcBorders>
            <w:shd w:val="clear" w:color="auto" w:fill="auto"/>
          </w:tcPr>
          <w:p w:rsidR="00DB4B60" w:rsidRPr="008074AC" w:rsidRDefault="002335F2" w:rsidP="008619CD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每月</w:t>
            </w:r>
            <w:r w:rsidR="00DB4B60" w:rsidRPr="008074AC">
              <w:rPr>
                <w:rFonts w:ascii="Times New Roman" w:eastAsia="標楷體" w:hAnsi="Times New Roman" w:cs="Times New Roman"/>
              </w:rPr>
              <w:t>將安排不同</w:t>
            </w:r>
            <w:r w:rsidRPr="008074AC">
              <w:rPr>
                <w:rFonts w:ascii="Times New Roman" w:eastAsia="標楷體" w:hAnsi="Times New Roman" w:cs="Times New Roman"/>
              </w:rPr>
              <w:t>設計體驗課程</w:t>
            </w:r>
            <w:r w:rsidR="00DB4B60" w:rsidRPr="008074AC">
              <w:rPr>
                <w:rFonts w:ascii="Times New Roman" w:eastAsia="標楷體" w:hAnsi="Times New Roman" w:cs="Times New Roman"/>
              </w:rPr>
              <w:t>，藉由講師的口述或實作體驗，引導學生關注使用者與產品互動的狀況。引導學生開始「如何像設計師一樣思考？」</w:t>
            </w:r>
            <w:r w:rsidRPr="008074AC">
              <w:rPr>
                <w:rFonts w:ascii="Times New Roman" w:eastAsia="標楷體" w:hAnsi="Times New Roman" w:cs="Times New Roman"/>
              </w:rPr>
              <w:t>、「如何用設計創造美好生活？」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24" w:space="0" w:color="auto"/>
            </w:tcBorders>
            <w:shd w:val="clear" w:color="auto" w:fill="auto"/>
          </w:tcPr>
          <w:p w:rsidR="00DB4B60" w:rsidRPr="008074AC" w:rsidRDefault="00DB4B60" w:rsidP="00DB4B60">
            <w:pPr>
              <w:rPr>
                <w:rFonts w:ascii="Times New Roman" w:eastAsia="標楷體" w:hAnsi="Times New Roman" w:cs="Times New Roman"/>
              </w:rPr>
            </w:pPr>
            <w:r w:rsidRPr="008074AC">
              <w:rPr>
                <w:rFonts w:ascii="Times New Roman" w:eastAsia="標楷體" w:hAnsi="Times New Roman" w:cs="Times New Roman"/>
              </w:rPr>
              <w:t>創意劇場</w:t>
            </w:r>
          </w:p>
        </w:tc>
      </w:tr>
    </w:tbl>
    <w:p w:rsidR="00BA7A04" w:rsidRPr="008074AC" w:rsidRDefault="00BA7A04" w:rsidP="00F50889">
      <w:pPr>
        <w:snapToGrid w:val="0"/>
        <w:rPr>
          <w:rFonts w:ascii="Times New Roman" w:eastAsia="標楷體" w:hAnsi="Times New Roman" w:cs="Times New Roman"/>
          <w:b/>
          <w:sz w:val="16"/>
          <w:szCs w:val="16"/>
        </w:rPr>
      </w:pPr>
    </w:p>
    <w:p w:rsidR="00BA7A04" w:rsidRPr="008074AC" w:rsidRDefault="008C3399" w:rsidP="004A17B6">
      <w:pPr>
        <w:pStyle w:val="a7"/>
        <w:numPr>
          <w:ilvl w:val="1"/>
          <w:numId w:val="4"/>
        </w:numPr>
        <w:snapToGrid w:val="0"/>
        <w:spacing w:line="480" w:lineRule="atLeast"/>
        <w:ind w:leftChars="0"/>
        <w:rPr>
          <w:rFonts w:ascii="Times New Roman" w:eastAsia="標楷體" w:hAnsi="Times New Roman" w:cs="Times New Roman"/>
          <w:b/>
          <w:sz w:val="28"/>
          <w:szCs w:val="28"/>
        </w:rPr>
      </w:pPr>
      <w:r w:rsidRPr="008074AC">
        <w:rPr>
          <w:rFonts w:ascii="Times New Roman" w:eastAsia="標楷體" w:hAnsi="Times New Roman" w:cs="Times New Roman"/>
          <w:b/>
          <w:sz w:val="28"/>
          <w:szCs w:val="28"/>
        </w:rPr>
        <w:t>預約</w:t>
      </w:r>
      <w:r w:rsidR="00572022" w:rsidRPr="008074AC">
        <w:rPr>
          <w:rFonts w:ascii="Times New Roman" w:eastAsia="標楷體" w:hAnsi="Times New Roman" w:cs="Times New Roman"/>
          <w:b/>
          <w:sz w:val="28"/>
          <w:szCs w:val="28"/>
        </w:rPr>
        <w:t>方式</w:t>
      </w:r>
    </w:p>
    <w:p w:rsidR="00572022" w:rsidRPr="008074AC" w:rsidRDefault="00AD297C" w:rsidP="00454577">
      <w:pPr>
        <w:tabs>
          <w:tab w:val="left" w:pos="709"/>
        </w:tabs>
        <w:autoSpaceDE w:val="0"/>
        <w:autoSpaceDN w:val="0"/>
        <w:adjustRightInd w:val="0"/>
        <w:snapToGrid w:val="0"/>
        <w:spacing w:line="480" w:lineRule="atLeast"/>
        <w:ind w:left="709" w:right="18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8074AC">
        <w:rPr>
          <w:rFonts w:ascii="Times New Roman" w:eastAsia="標楷體" w:hAnsi="Times New Roman" w:cs="Times New Roman"/>
          <w:sz w:val="28"/>
          <w:szCs w:val="28"/>
        </w:rPr>
        <w:t>可上台灣設計館網站</w:t>
      </w:r>
      <w:hyperlink r:id="rId9" w:history="1">
        <w:r w:rsidR="00B21521" w:rsidRPr="008074AC">
          <w:rPr>
            <w:rStyle w:val="a9"/>
            <w:rFonts w:ascii="Times New Roman" w:hAnsi="Times New Roman" w:cs="Times New Roman"/>
            <w:sz w:val="28"/>
            <w:szCs w:val="28"/>
          </w:rPr>
          <w:t>http://www.tdm.org.tw/</w:t>
        </w:r>
        <w:r w:rsidR="00B21521" w:rsidRPr="008074AC">
          <w:rPr>
            <w:rStyle w:val="a9"/>
            <w:rFonts w:ascii="Times New Roman" w:eastAsia="標楷體" w:hAnsi="Times New Roman" w:cs="Times New Roman"/>
            <w:sz w:val="28"/>
            <w:szCs w:val="28"/>
          </w:rPr>
          <w:t>，</w:t>
        </w:r>
        <w:r w:rsidR="00B21521" w:rsidRPr="008074AC">
          <w:rPr>
            <w:rStyle w:val="a9"/>
            <w:rFonts w:ascii="Times New Roman" w:eastAsia="標楷體" w:hAnsi="Times New Roman" w:cs="Times New Roman"/>
            <w:color w:val="auto"/>
            <w:sz w:val="28"/>
            <w:szCs w:val="28"/>
            <w:u w:val="none"/>
          </w:rPr>
          <w:t>下</w:t>
        </w:r>
      </w:hyperlink>
      <w:r w:rsidR="008C3399" w:rsidRPr="008074AC">
        <w:rPr>
          <w:rFonts w:ascii="Times New Roman" w:eastAsia="標楷體" w:hAnsi="Times New Roman" w:cs="Times New Roman"/>
          <w:sz w:val="28"/>
          <w:szCs w:val="28"/>
        </w:rPr>
        <w:t>載團體參訪預約表，填妥後請</w:t>
      </w:r>
      <w:r w:rsidR="008C3399" w:rsidRPr="008074AC">
        <w:rPr>
          <w:rFonts w:ascii="Times New Roman" w:eastAsia="標楷體" w:hAnsi="Times New Roman" w:cs="Times New Roman"/>
          <w:sz w:val="28"/>
          <w:szCs w:val="28"/>
        </w:rPr>
        <w:t>e-mail</w:t>
      </w:r>
      <w:r w:rsidR="008C3399" w:rsidRPr="008074AC">
        <w:rPr>
          <w:rFonts w:ascii="Times New Roman" w:eastAsia="標楷體" w:hAnsi="Times New Roman" w:cs="Times New Roman"/>
          <w:sz w:val="28"/>
          <w:szCs w:val="28"/>
        </w:rPr>
        <w:t>回傳至台灣設計館信箱</w:t>
      </w:r>
      <w:hyperlink r:id="rId10" w:history="1">
        <w:r w:rsidR="008C3399" w:rsidRPr="008074AC">
          <w:rPr>
            <w:rFonts w:ascii="Times New Roman" w:eastAsia="標楷體" w:hAnsi="Times New Roman" w:cs="Times New Roman"/>
            <w:color w:val="0000FF"/>
            <w:kern w:val="0"/>
            <w:sz w:val="28"/>
            <w:szCs w:val="28"/>
            <w:u w:val="single"/>
          </w:rPr>
          <w:t>tdm@tdc.org.tw</w:t>
        </w:r>
      </w:hyperlink>
      <w:r w:rsidR="008C3399" w:rsidRPr="008074AC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="008C3399" w:rsidRPr="008074AC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，</w:t>
      </w:r>
      <w:r w:rsidRPr="008074AC">
        <w:rPr>
          <w:rFonts w:ascii="Times New Roman" w:eastAsia="標楷體" w:hAnsi="Times New Roman" w:cs="Times New Roman"/>
          <w:sz w:val="28"/>
          <w:szCs w:val="28"/>
        </w:rPr>
        <w:t>或</w:t>
      </w:r>
      <w:r w:rsidR="00B21521" w:rsidRPr="008074AC">
        <w:rPr>
          <w:rFonts w:ascii="Times New Roman" w:eastAsia="標楷體" w:hAnsi="Times New Roman" w:cs="Times New Roman"/>
          <w:sz w:val="28"/>
          <w:szCs w:val="28"/>
        </w:rPr>
        <w:t>電</w:t>
      </w:r>
      <w:r w:rsidRPr="008074AC">
        <w:rPr>
          <w:rFonts w:ascii="Times New Roman" w:eastAsia="標楷體" w:hAnsi="Times New Roman" w:cs="Times New Roman"/>
          <w:sz w:val="28"/>
          <w:szCs w:val="28"/>
        </w:rPr>
        <w:t>洽</w:t>
      </w:r>
      <w:r w:rsidR="00102B1B" w:rsidRPr="008074AC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電話：</w:t>
      </w:r>
      <w:r w:rsidR="00102B1B" w:rsidRPr="008074AC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02-2745-8199 #379 </w:t>
      </w:r>
      <w:r w:rsidR="00102B1B" w:rsidRPr="008074AC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詹小姐</w:t>
      </w:r>
      <w:r w:rsidR="00CC47CE" w:rsidRPr="008074AC">
        <w:rPr>
          <w:rFonts w:ascii="Times New Roman" w:eastAsia="標楷體" w:hAnsi="Times New Roman" w:cs="Times New Roman"/>
          <w:sz w:val="28"/>
          <w:szCs w:val="28"/>
        </w:rPr>
        <w:t>，</w:t>
      </w:r>
      <w:r w:rsidR="00B21521" w:rsidRPr="008074AC">
        <w:rPr>
          <w:rFonts w:ascii="Times New Roman" w:eastAsia="標楷體" w:hAnsi="Times New Roman" w:cs="Times New Roman"/>
          <w:sz w:val="28"/>
          <w:szCs w:val="28"/>
        </w:rPr>
        <w:t>團體預約</w:t>
      </w:r>
      <w:r w:rsidR="008C3399" w:rsidRPr="008074AC">
        <w:rPr>
          <w:rFonts w:ascii="Times New Roman" w:eastAsia="標楷體" w:hAnsi="Times New Roman" w:cs="Times New Roman"/>
          <w:sz w:val="28"/>
          <w:szCs w:val="28"/>
        </w:rPr>
        <w:t>請於參觀當日</w:t>
      </w:r>
      <w:r w:rsidR="00B21521" w:rsidRPr="008074AC">
        <w:rPr>
          <w:rFonts w:ascii="Times New Roman" w:eastAsia="標楷體" w:hAnsi="Times New Roman" w:cs="Times New Roman"/>
          <w:sz w:val="28"/>
          <w:szCs w:val="28"/>
        </w:rPr>
        <w:t>前</w:t>
      </w:r>
      <w:r w:rsidR="008B7A82">
        <w:rPr>
          <w:rFonts w:ascii="Times New Roman" w:eastAsia="標楷體" w:hAnsi="Times New Roman" w:cs="Times New Roman" w:hint="eastAsia"/>
          <w:sz w:val="28"/>
          <w:szCs w:val="28"/>
        </w:rPr>
        <w:t>三</w:t>
      </w:r>
      <w:r w:rsidR="008C3399" w:rsidRPr="008074AC">
        <w:rPr>
          <w:rFonts w:ascii="Times New Roman" w:eastAsia="標楷體" w:hAnsi="Times New Roman" w:cs="Times New Roman"/>
          <w:sz w:val="28"/>
          <w:szCs w:val="28"/>
        </w:rPr>
        <w:t>週提出申請</w:t>
      </w:r>
      <w:r w:rsidR="00CC47CE" w:rsidRPr="008074AC">
        <w:rPr>
          <w:rFonts w:ascii="Times New Roman" w:eastAsia="標楷體" w:hAnsi="Times New Roman" w:cs="Times New Roman"/>
          <w:sz w:val="28"/>
          <w:szCs w:val="28"/>
        </w:rPr>
        <w:t>。</w:t>
      </w:r>
    </w:p>
    <w:p w:rsidR="00FC5F9A" w:rsidRPr="008074AC" w:rsidRDefault="00FC5F9A" w:rsidP="004A17B6">
      <w:pPr>
        <w:pStyle w:val="a7"/>
        <w:numPr>
          <w:ilvl w:val="1"/>
          <w:numId w:val="4"/>
        </w:numPr>
        <w:snapToGrid w:val="0"/>
        <w:spacing w:line="480" w:lineRule="atLeast"/>
        <w:ind w:leftChars="0"/>
        <w:rPr>
          <w:rFonts w:ascii="Times New Roman" w:eastAsia="標楷體" w:hAnsi="Times New Roman" w:cs="Times New Roman"/>
          <w:b/>
          <w:sz w:val="28"/>
          <w:szCs w:val="28"/>
        </w:rPr>
      </w:pPr>
      <w:r w:rsidRPr="008074AC">
        <w:rPr>
          <w:rFonts w:ascii="Times New Roman" w:eastAsia="標楷體" w:hAnsi="Times New Roman" w:cs="Times New Roman"/>
          <w:b/>
          <w:sz w:val="28"/>
          <w:szCs w:val="28"/>
        </w:rPr>
        <w:t>開放時間：</w:t>
      </w:r>
    </w:p>
    <w:p w:rsidR="00B21521" w:rsidRPr="008074AC" w:rsidRDefault="00B21521" w:rsidP="004A17B6">
      <w:pPr>
        <w:pStyle w:val="a7"/>
        <w:snapToGrid w:val="0"/>
        <w:spacing w:line="480" w:lineRule="atLeast"/>
        <w:ind w:leftChars="0" w:left="720"/>
        <w:rPr>
          <w:rFonts w:ascii="Times New Roman" w:eastAsia="標楷體" w:hAnsi="Times New Roman" w:cs="Times New Roman"/>
          <w:sz w:val="28"/>
          <w:szCs w:val="28"/>
        </w:rPr>
      </w:pPr>
      <w:r w:rsidRPr="008074AC">
        <w:rPr>
          <w:rFonts w:ascii="Times New Roman" w:eastAsia="標楷體" w:hAnsi="Times New Roman" w:cs="Times New Roman"/>
          <w:sz w:val="28"/>
          <w:szCs w:val="28"/>
        </w:rPr>
        <w:t>本館開放時間為上午</w:t>
      </w:r>
      <w:r w:rsidRPr="008074AC">
        <w:rPr>
          <w:rFonts w:ascii="Times New Roman" w:eastAsia="標楷體" w:hAnsi="Times New Roman" w:cs="Times New Roman"/>
          <w:sz w:val="28"/>
          <w:szCs w:val="28"/>
        </w:rPr>
        <w:t>9:30</w:t>
      </w:r>
      <w:r w:rsidRPr="008074AC">
        <w:rPr>
          <w:rFonts w:ascii="Times New Roman" w:eastAsia="標楷體" w:hAnsi="Times New Roman" w:cs="Times New Roman"/>
          <w:sz w:val="28"/>
          <w:szCs w:val="28"/>
        </w:rPr>
        <w:t>至下午</w:t>
      </w:r>
      <w:r w:rsidRPr="008074AC">
        <w:rPr>
          <w:rFonts w:ascii="Times New Roman" w:eastAsia="標楷體" w:hAnsi="Times New Roman" w:cs="Times New Roman"/>
          <w:sz w:val="28"/>
          <w:szCs w:val="28"/>
        </w:rPr>
        <w:t>5:30/</w:t>
      </w:r>
      <w:r w:rsidRPr="008074AC">
        <w:rPr>
          <w:rFonts w:ascii="Times New Roman" w:eastAsia="標楷體" w:hAnsi="Times New Roman" w:cs="Times New Roman"/>
          <w:sz w:val="28"/>
          <w:szCs w:val="28"/>
        </w:rPr>
        <w:t>星期一休館</w:t>
      </w:r>
    </w:p>
    <w:p w:rsidR="004D37CE" w:rsidRDefault="00BA7A04" w:rsidP="004A17B6">
      <w:pPr>
        <w:pStyle w:val="a7"/>
        <w:numPr>
          <w:ilvl w:val="1"/>
          <w:numId w:val="4"/>
        </w:numPr>
        <w:snapToGrid w:val="0"/>
        <w:spacing w:line="480" w:lineRule="atLeast"/>
        <w:ind w:leftChars="0"/>
        <w:rPr>
          <w:rFonts w:ascii="Times New Roman" w:eastAsia="標楷體" w:hAnsi="Times New Roman" w:cs="Times New Roman" w:hint="eastAsia"/>
          <w:b/>
          <w:sz w:val="28"/>
          <w:szCs w:val="28"/>
        </w:rPr>
      </w:pPr>
      <w:r w:rsidRPr="008074AC">
        <w:rPr>
          <w:rFonts w:ascii="Times New Roman" w:eastAsia="標楷體" w:hAnsi="Times New Roman" w:cs="Times New Roman"/>
          <w:b/>
          <w:sz w:val="28"/>
          <w:szCs w:val="28"/>
        </w:rPr>
        <w:t>交通資訊</w:t>
      </w:r>
    </w:p>
    <w:p w:rsidR="00F13006" w:rsidRPr="00F13006" w:rsidRDefault="00F13006" w:rsidP="00F13006">
      <w:pPr>
        <w:snapToGrid w:val="0"/>
        <w:spacing w:line="48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  </w:t>
      </w:r>
      <w:r w:rsidRPr="00F13006">
        <w:rPr>
          <w:rFonts w:ascii="Times New Roman" w:eastAsia="標楷體" w:hAnsi="Times New Roman" w:cs="Times New Roman" w:hint="eastAsia"/>
          <w:sz w:val="28"/>
          <w:szCs w:val="28"/>
        </w:rPr>
        <w:t>(</w:t>
      </w:r>
      <w:proofErr w:type="gramStart"/>
      <w:r w:rsidRPr="00F13006">
        <w:rPr>
          <w:rFonts w:ascii="Times New Roman" w:eastAsia="標楷體" w:hAnsi="Times New Roman" w:cs="Times New Roman" w:hint="eastAsia"/>
          <w:sz w:val="28"/>
          <w:szCs w:val="28"/>
        </w:rPr>
        <w:t>一</w:t>
      </w:r>
      <w:proofErr w:type="gramEnd"/>
      <w:r w:rsidRPr="00F13006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Pr="00F13006">
        <w:rPr>
          <w:rFonts w:ascii="Times New Roman" w:eastAsia="標楷體" w:hAnsi="Times New Roman" w:cs="Times New Roman" w:hint="eastAsia"/>
          <w:sz w:val="28"/>
          <w:szCs w:val="28"/>
        </w:rPr>
        <w:t>地址</w:t>
      </w:r>
      <w:r w:rsidRPr="00F13006">
        <w:rPr>
          <w:rFonts w:ascii="Times New Roman" w:eastAsia="標楷體" w:hAnsi="Times New Roman" w:cs="Times New Roman"/>
          <w:sz w:val="28"/>
          <w:szCs w:val="28"/>
        </w:rPr>
        <w:t>：</w:t>
      </w:r>
      <w:r w:rsidRPr="00F13006">
        <w:rPr>
          <w:rFonts w:ascii="Times New Roman" w:eastAsia="標楷體" w:hAnsi="Times New Roman" w:cs="Times New Roman" w:hint="eastAsia"/>
          <w:sz w:val="28"/>
          <w:szCs w:val="28"/>
        </w:rPr>
        <w:t>110</w:t>
      </w:r>
      <w:r w:rsidRPr="00F13006">
        <w:rPr>
          <w:rFonts w:ascii="Times New Roman" w:eastAsia="標楷體" w:hAnsi="Times New Roman" w:cs="Times New Roman" w:hint="eastAsia"/>
          <w:sz w:val="28"/>
          <w:szCs w:val="28"/>
        </w:rPr>
        <w:t>台北市信義區光復南路</w:t>
      </w:r>
      <w:r w:rsidRPr="00F13006">
        <w:rPr>
          <w:rFonts w:ascii="Times New Roman" w:eastAsia="標楷體" w:hAnsi="Times New Roman" w:cs="Times New Roman" w:hint="eastAsia"/>
          <w:sz w:val="28"/>
          <w:szCs w:val="28"/>
        </w:rPr>
        <w:t>133</w:t>
      </w:r>
      <w:r w:rsidRPr="00F13006">
        <w:rPr>
          <w:rFonts w:ascii="Times New Roman" w:eastAsia="標楷體" w:hAnsi="Times New Roman" w:cs="Times New Roman" w:hint="eastAsia"/>
          <w:sz w:val="28"/>
          <w:szCs w:val="28"/>
        </w:rPr>
        <w:t>號</w:t>
      </w:r>
    </w:p>
    <w:p w:rsidR="004D37CE" w:rsidRPr="008074AC" w:rsidRDefault="004D37CE" w:rsidP="00027C49">
      <w:pPr>
        <w:snapToGrid w:val="0"/>
        <w:spacing w:line="480" w:lineRule="atLeast"/>
        <w:rPr>
          <w:rFonts w:ascii="Times New Roman" w:eastAsia="標楷體" w:hAnsi="Times New Roman" w:cs="Times New Roman"/>
          <w:sz w:val="28"/>
          <w:szCs w:val="28"/>
        </w:rPr>
      </w:pPr>
      <w:r w:rsidRPr="008074AC">
        <w:rPr>
          <w:rFonts w:ascii="Times New Roman" w:eastAsia="標楷體" w:hAnsi="Times New Roman" w:cs="Times New Roman"/>
          <w:sz w:val="28"/>
          <w:szCs w:val="28"/>
        </w:rPr>
        <w:t xml:space="preserve">    (</w:t>
      </w:r>
      <w:r w:rsidR="00F13006">
        <w:rPr>
          <w:rFonts w:ascii="Times New Roman" w:eastAsia="標楷體" w:hAnsi="Times New Roman" w:cs="Times New Roman" w:hint="eastAsia"/>
          <w:sz w:val="28"/>
          <w:szCs w:val="28"/>
        </w:rPr>
        <w:t>二</w:t>
      </w:r>
      <w:r w:rsidRPr="008074AC">
        <w:rPr>
          <w:rFonts w:ascii="Times New Roman" w:eastAsia="標楷體" w:hAnsi="Times New Roman" w:cs="Times New Roman"/>
          <w:sz w:val="28"/>
          <w:szCs w:val="28"/>
        </w:rPr>
        <w:t>)</w:t>
      </w:r>
      <w:r w:rsidRPr="008074AC">
        <w:rPr>
          <w:rFonts w:ascii="Times New Roman" w:eastAsia="標楷體" w:hAnsi="Times New Roman" w:cs="Times New Roman"/>
          <w:sz w:val="28"/>
          <w:szCs w:val="28"/>
        </w:rPr>
        <w:t>捷運：搭乘板南線至市政府站</w:t>
      </w:r>
      <w:r w:rsidRPr="008074AC">
        <w:rPr>
          <w:rFonts w:ascii="Times New Roman" w:eastAsia="標楷體" w:hAnsi="Times New Roman" w:cs="Times New Roman"/>
          <w:sz w:val="28"/>
          <w:szCs w:val="28"/>
        </w:rPr>
        <w:t>1</w:t>
      </w:r>
      <w:r w:rsidRPr="008074AC">
        <w:rPr>
          <w:rFonts w:ascii="Times New Roman" w:eastAsia="標楷體" w:hAnsi="Times New Roman" w:cs="Times New Roman"/>
          <w:sz w:val="28"/>
          <w:szCs w:val="28"/>
        </w:rPr>
        <w:t>號出口下車，步行至園區</w:t>
      </w:r>
      <w:r w:rsidRPr="008074AC">
        <w:rPr>
          <w:rFonts w:ascii="Times New Roman" w:eastAsia="標楷體" w:hAnsi="Times New Roman" w:cs="Times New Roman"/>
          <w:sz w:val="28"/>
          <w:szCs w:val="28"/>
        </w:rPr>
        <w:t xml:space="preserve">    </w:t>
      </w:r>
    </w:p>
    <w:p w:rsidR="004D37CE" w:rsidRPr="008074AC" w:rsidRDefault="004D37CE" w:rsidP="004A17B6">
      <w:pPr>
        <w:pStyle w:val="a7"/>
        <w:snapToGrid w:val="0"/>
        <w:spacing w:line="480" w:lineRule="atLeast"/>
        <w:ind w:leftChars="0" w:left="1200"/>
        <w:rPr>
          <w:rFonts w:ascii="Times New Roman" w:eastAsia="標楷體" w:hAnsi="Times New Roman" w:cs="Times New Roman"/>
          <w:sz w:val="28"/>
          <w:szCs w:val="28"/>
        </w:rPr>
      </w:pPr>
      <w:r w:rsidRPr="008074AC">
        <w:rPr>
          <w:rFonts w:ascii="Times New Roman" w:eastAsia="標楷體" w:hAnsi="Times New Roman" w:cs="Times New Roman"/>
          <w:sz w:val="28"/>
          <w:szCs w:val="28"/>
        </w:rPr>
        <w:t xml:space="preserve">      </w:t>
      </w:r>
      <w:r w:rsidRPr="008074AC">
        <w:rPr>
          <w:rFonts w:ascii="Times New Roman" w:eastAsia="標楷體" w:hAnsi="Times New Roman" w:cs="Times New Roman"/>
          <w:sz w:val="28"/>
          <w:szCs w:val="28"/>
        </w:rPr>
        <w:t>約</w:t>
      </w:r>
      <w:r w:rsidRPr="008074AC">
        <w:rPr>
          <w:rFonts w:ascii="Times New Roman" w:eastAsia="標楷體" w:hAnsi="Times New Roman" w:cs="Times New Roman"/>
          <w:sz w:val="28"/>
          <w:szCs w:val="28"/>
        </w:rPr>
        <w:t>7</w:t>
      </w:r>
      <w:r w:rsidRPr="008074AC">
        <w:rPr>
          <w:rFonts w:ascii="Times New Roman" w:eastAsia="標楷體" w:hAnsi="Times New Roman" w:cs="Times New Roman"/>
          <w:sz w:val="28"/>
          <w:szCs w:val="28"/>
        </w:rPr>
        <w:t>分鐘。</w:t>
      </w:r>
    </w:p>
    <w:p w:rsidR="004D37CE" w:rsidRPr="008074AC" w:rsidRDefault="00027C49" w:rsidP="006E29B8">
      <w:pPr>
        <w:pStyle w:val="a7"/>
        <w:snapToGrid w:val="0"/>
        <w:spacing w:line="400" w:lineRule="exact"/>
        <w:rPr>
          <w:rFonts w:ascii="Times New Roman" w:eastAsia="標楷體" w:hAnsi="Times New Roman" w:cs="Times New Roman"/>
          <w:sz w:val="28"/>
          <w:szCs w:val="28"/>
        </w:rPr>
      </w:pPr>
      <w:r w:rsidRPr="008074AC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4D37CE" w:rsidRPr="008074AC">
        <w:rPr>
          <w:rFonts w:ascii="Times New Roman" w:eastAsia="標楷體" w:hAnsi="Times New Roman" w:cs="Times New Roman"/>
          <w:sz w:val="28"/>
          <w:szCs w:val="28"/>
        </w:rPr>
        <w:t>(</w:t>
      </w:r>
      <w:r w:rsidR="00F13006">
        <w:rPr>
          <w:rFonts w:ascii="Times New Roman" w:eastAsia="標楷體" w:hAnsi="Times New Roman" w:cs="Times New Roman" w:hint="eastAsia"/>
          <w:sz w:val="28"/>
          <w:szCs w:val="28"/>
        </w:rPr>
        <w:t>三</w:t>
      </w:r>
      <w:r w:rsidR="004D37CE" w:rsidRPr="008074AC">
        <w:rPr>
          <w:rFonts w:ascii="Times New Roman" w:eastAsia="標楷體" w:hAnsi="Times New Roman" w:cs="Times New Roman"/>
          <w:sz w:val="28"/>
          <w:szCs w:val="28"/>
        </w:rPr>
        <w:t>)</w:t>
      </w:r>
      <w:r w:rsidR="004D37CE" w:rsidRPr="008074AC">
        <w:rPr>
          <w:rFonts w:ascii="Times New Roman" w:eastAsia="標楷體" w:hAnsi="Times New Roman" w:cs="Times New Roman"/>
          <w:sz w:val="28"/>
          <w:szCs w:val="28"/>
        </w:rPr>
        <w:t>公車站：聯合報站</w:t>
      </w:r>
      <w:proofErr w:type="gramStart"/>
      <w:r w:rsidR="004D37CE" w:rsidRPr="008074AC">
        <w:rPr>
          <w:rFonts w:ascii="Times New Roman" w:eastAsia="標楷體" w:hAnsi="Times New Roman" w:cs="Times New Roman"/>
          <w:sz w:val="28"/>
          <w:szCs w:val="28"/>
        </w:rPr>
        <w:t>─</w:t>
      </w:r>
      <w:proofErr w:type="gramEnd"/>
      <w:r w:rsidR="004D37CE" w:rsidRPr="008074AC">
        <w:rPr>
          <w:rFonts w:ascii="Times New Roman" w:eastAsia="標楷體" w:hAnsi="Times New Roman" w:cs="Times New Roman"/>
          <w:sz w:val="28"/>
          <w:szCs w:val="28"/>
        </w:rPr>
        <w:t>可搭乘</w:t>
      </w:r>
      <w:r w:rsidR="004D37CE" w:rsidRPr="008074AC">
        <w:rPr>
          <w:rFonts w:ascii="Times New Roman" w:eastAsia="標楷體" w:hAnsi="Times New Roman" w:cs="Times New Roman"/>
          <w:sz w:val="28"/>
          <w:szCs w:val="28"/>
        </w:rPr>
        <w:t>212</w:t>
      </w:r>
      <w:r w:rsidR="004D37CE" w:rsidRPr="008074AC">
        <w:rPr>
          <w:rFonts w:ascii="Times New Roman" w:eastAsia="標楷體" w:hAnsi="Times New Roman" w:cs="Times New Roman"/>
          <w:sz w:val="28"/>
          <w:szCs w:val="28"/>
        </w:rPr>
        <w:t>、</w:t>
      </w:r>
      <w:r w:rsidR="004D37CE" w:rsidRPr="008074AC">
        <w:rPr>
          <w:rFonts w:ascii="Times New Roman" w:eastAsia="標楷體" w:hAnsi="Times New Roman" w:cs="Times New Roman"/>
          <w:sz w:val="28"/>
          <w:szCs w:val="28"/>
        </w:rPr>
        <w:t>232</w:t>
      </w:r>
      <w:r w:rsidR="004D37CE" w:rsidRPr="008074AC">
        <w:rPr>
          <w:rFonts w:ascii="Times New Roman" w:eastAsia="標楷體" w:hAnsi="Times New Roman" w:cs="Times New Roman"/>
          <w:sz w:val="28"/>
          <w:szCs w:val="28"/>
        </w:rPr>
        <w:t>、</w:t>
      </w:r>
      <w:r w:rsidR="004D37CE" w:rsidRPr="008074AC">
        <w:rPr>
          <w:rFonts w:ascii="Times New Roman" w:eastAsia="標楷體" w:hAnsi="Times New Roman" w:cs="Times New Roman"/>
          <w:sz w:val="28"/>
          <w:szCs w:val="28"/>
        </w:rPr>
        <w:t>240</w:t>
      </w:r>
      <w:r w:rsidR="004D37CE" w:rsidRPr="008074AC">
        <w:rPr>
          <w:rFonts w:ascii="Times New Roman" w:eastAsia="標楷體" w:hAnsi="Times New Roman" w:cs="Times New Roman"/>
          <w:sz w:val="28"/>
          <w:szCs w:val="28"/>
        </w:rPr>
        <w:t>、</w:t>
      </w:r>
      <w:r w:rsidR="004D37CE" w:rsidRPr="008074AC">
        <w:rPr>
          <w:rFonts w:ascii="Times New Roman" w:eastAsia="標楷體" w:hAnsi="Times New Roman" w:cs="Times New Roman"/>
          <w:sz w:val="28"/>
          <w:szCs w:val="28"/>
        </w:rPr>
        <w:t>263</w:t>
      </w:r>
      <w:r w:rsidR="004D37CE" w:rsidRPr="008074AC">
        <w:rPr>
          <w:rFonts w:ascii="Times New Roman" w:eastAsia="標楷體" w:hAnsi="Times New Roman" w:cs="Times New Roman"/>
          <w:sz w:val="28"/>
          <w:szCs w:val="28"/>
        </w:rPr>
        <w:t>、</w:t>
      </w:r>
      <w:r w:rsidR="004D37CE" w:rsidRPr="008074AC">
        <w:rPr>
          <w:rFonts w:ascii="Times New Roman" w:eastAsia="標楷體" w:hAnsi="Times New Roman" w:cs="Times New Roman"/>
          <w:sz w:val="28"/>
          <w:szCs w:val="28"/>
        </w:rPr>
        <w:t>270</w:t>
      </w:r>
      <w:r w:rsidR="004D37CE" w:rsidRPr="008074AC">
        <w:rPr>
          <w:rFonts w:ascii="Times New Roman" w:eastAsia="標楷體" w:hAnsi="Times New Roman" w:cs="Times New Roman"/>
          <w:sz w:val="28"/>
          <w:szCs w:val="28"/>
        </w:rPr>
        <w:t>、</w:t>
      </w:r>
      <w:r w:rsidR="004D37CE" w:rsidRPr="008074AC">
        <w:rPr>
          <w:rFonts w:ascii="Times New Roman" w:eastAsia="標楷體" w:hAnsi="Times New Roman" w:cs="Times New Roman"/>
          <w:sz w:val="28"/>
          <w:szCs w:val="28"/>
        </w:rPr>
        <w:t>299</w:t>
      </w:r>
      <w:r w:rsidR="004D37CE" w:rsidRPr="008074AC">
        <w:rPr>
          <w:rFonts w:ascii="Times New Roman" w:eastAsia="標楷體" w:hAnsi="Times New Roman" w:cs="Times New Roman"/>
          <w:sz w:val="28"/>
          <w:szCs w:val="28"/>
        </w:rPr>
        <w:t>、</w:t>
      </w:r>
    </w:p>
    <w:p w:rsidR="006E29B8" w:rsidRPr="008074AC" w:rsidRDefault="004D37CE" w:rsidP="006E29B8">
      <w:pPr>
        <w:snapToGrid w:val="0"/>
        <w:spacing w:line="400" w:lineRule="exact"/>
        <w:rPr>
          <w:rFonts w:ascii="Times New Roman" w:eastAsia="標楷體" w:hAnsi="Times New Roman" w:cs="Times New Roman"/>
          <w:bCs/>
          <w:color w:val="000000" w:themeColor="text1"/>
          <w:sz w:val="28"/>
          <w:szCs w:val="28"/>
        </w:rPr>
      </w:pPr>
      <w:r w:rsidRPr="008074AC">
        <w:rPr>
          <w:rFonts w:ascii="Times New Roman" w:eastAsia="標楷體" w:hAnsi="Times New Roman" w:cs="Times New Roman"/>
          <w:sz w:val="28"/>
          <w:szCs w:val="28"/>
        </w:rPr>
        <w:t xml:space="preserve">            </w:t>
      </w:r>
      <w:r w:rsidR="006E29B8" w:rsidRPr="008074AC">
        <w:rPr>
          <w:rFonts w:ascii="Times New Roman" w:eastAsia="標楷體" w:hAnsi="Times New Roman" w:cs="Times New Roman"/>
          <w:sz w:val="28"/>
          <w:szCs w:val="28"/>
        </w:rPr>
        <w:t xml:space="preserve">   </w:t>
      </w:r>
      <w:r w:rsidR="008619CD" w:rsidRPr="008074AC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Pr="008074AC">
        <w:rPr>
          <w:rFonts w:ascii="Times New Roman" w:eastAsia="標楷體" w:hAnsi="Times New Roman" w:cs="Times New Roman"/>
          <w:sz w:val="28"/>
          <w:szCs w:val="28"/>
        </w:rPr>
        <w:t>919</w:t>
      </w:r>
      <w:r w:rsidRPr="008074AC">
        <w:rPr>
          <w:rFonts w:ascii="Times New Roman" w:eastAsia="標楷體" w:hAnsi="Times New Roman" w:cs="Times New Roman"/>
          <w:sz w:val="28"/>
          <w:szCs w:val="28"/>
        </w:rPr>
        <w:t>、</w:t>
      </w:r>
      <w:r w:rsidRPr="008074AC">
        <w:rPr>
          <w:rFonts w:ascii="Times New Roman" w:eastAsia="標楷體" w:hAnsi="Times New Roman" w:cs="Times New Roman"/>
          <w:sz w:val="28"/>
          <w:szCs w:val="28"/>
        </w:rPr>
        <w:t>1800</w:t>
      </w:r>
      <w:r w:rsidRPr="008074AC">
        <w:rPr>
          <w:rFonts w:ascii="Times New Roman" w:eastAsia="標楷體" w:hAnsi="Times New Roman" w:cs="Times New Roman"/>
          <w:sz w:val="28"/>
          <w:szCs w:val="28"/>
        </w:rPr>
        <w:t>、</w:t>
      </w:r>
      <w:r w:rsidRPr="008074AC">
        <w:rPr>
          <w:rFonts w:ascii="Times New Roman" w:eastAsia="標楷體" w:hAnsi="Times New Roman" w:cs="Times New Roman"/>
          <w:sz w:val="28"/>
          <w:szCs w:val="28"/>
        </w:rPr>
        <w:t xml:space="preserve"> 1815</w:t>
      </w:r>
      <w:r w:rsidR="006E29B8" w:rsidRPr="008074AC">
        <w:rPr>
          <w:rFonts w:ascii="Times New Roman" w:eastAsia="標楷體" w:hAnsi="Times New Roman" w:cs="Times New Roman"/>
          <w:sz w:val="28"/>
          <w:szCs w:val="28"/>
        </w:rPr>
        <w:t>、忠孝新幹線</w:t>
      </w:r>
      <w:r w:rsidR="006E29B8" w:rsidRPr="008074AC">
        <w:rPr>
          <w:rFonts w:ascii="Times New Roman" w:eastAsia="標楷體" w:hAnsi="Times New Roman" w:cs="Times New Roman"/>
          <w:bCs/>
          <w:color w:val="000000" w:themeColor="text1"/>
          <w:sz w:val="28"/>
          <w:szCs w:val="28"/>
        </w:rPr>
        <w:t>66</w:t>
      </w:r>
      <w:r w:rsidR="006E29B8" w:rsidRPr="008074AC">
        <w:rPr>
          <w:rFonts w:ascii="Times New Roman" w:eastAsia="標楷體" w:hAnsi="Times New Roman" w:cs="Times New Roman"/>
          <w:bCs/>
          <w:color w:val="000000" w:themeColor="text1"/>
          <w:sz w:val="28"/>
          <w:szCs w:val="28"/>
        </w:rPr>
        <w:t>、</w:t>
      </w:r>
      <w:r w:rsidR="006E29B8" w:rsidRPr="008074AC">
        <w:rPr>
          <w:rFonts w:ascii="Times New Roman" w:eastAsia="標楷體" w:hAnsi="Times New Roman" w:cs="Times New Roman"/>
          <w:bCs/>
          <w:color w:val="000000" w:themeColor="text1"/>
          <w:sz w:val="28"/>
          <w:szCs w:val="28"/>
        </w:rPr>
        <w:t>91</w:t>
      </w:r>
      <w:r w:rsidR="006E29B8" w:rsidRPr="008074AC">
        <w:rPr>
          <w:rFonts w:ascii="Times New Roman" w:eastAsia="標楷體" w:hAnsi="Times New Roman" w:cs="Times New Roman"/>
          <w:bCs/>
          <w:color w:val="000000" w:themeColor="text1"/>
          <w:sz w:val="28"/>
          <w:szCs w:val="28"/>
        </w:rPr>
        <w:t>、</w:t>
      </w:r>
      <w:r w:rsidR="006E29B8" w:rsidRPr="008074AC">
        <w:rPr>
          <w:rFonts w:ascii="Times New Roman" w:eastAsia="標楷體" w:hAnsi="Times New Roman" w:cs="Times New Roman"/>
          <w:bCs/>
          <w:color w:val="000000" w:themeColor="text1"/>
          <w:sz w:val="28"/>
          <w:szCs w:val="28"/>
        </w:rPr>
        <w:t>212</w:t>
      </w:r>
      <w:r w:rsidR="006E29B8" w:rsidRPr="008074AC">
        <w:rPr>
          <w:rFonts w:ascii="Times New Roman" w:eastAsia="標楷體" w:hAnsi="Times New Roman" w:cs="Times New Roman"/>
          <w:bCs/>
          <w:color w:val="000000" w:themeColor="text1"/>
          <w:sz w:val="28"/>
          <w:szCs w:val="28"/>
        </w:rPr>
        <w:t>、</w:t>
      </w:r>
      <w:r w:rsidR="006E29B8" w:rsidRPr="008074AC">
        <w:rPr>
          <w:rFonts w:ascii="Times New Roman" w:eastAsia="標楷體" w:hAnsi="Times New Roman" w:cs="Times New Roman"/>
          <w:bCs/>
          <w:color w:val="000000" w:themeColor="text1"/>
          <w:sz w:val="28"/>
          <w:szCs w:val="28"/>
        </w:rPr>
        <w:t>232</w:t>
      </w:r>
      <w:r w:rsidR="006E29B8" w:rsidRPr="008074AC">
        <w:rPr>
          <w:rFonts w:ascii="Times New Roman" w:eastAsia="標楷體" w:hAnsi="Times New Roman" w:cs="Times New Roman"/>
          <w:bCs/>
          <w:color w:val="000000" w:themeColor="text1"/>
          <w:sz w:val="28"/>
          <w:szCs w:val="28"/>
        </w:rPr>
        <w:t>、</w:t>
      </w:r>
      <w:r w:rsidR="006E29B8" w:rsidRPr="008074AC">
        <w:rPr>
          <w:rFonts w:ascii="Times New Roman" w:eastAsia="標楷體" w:hAnsi="Times New Roman" w:cs="Times New Roman"/>
          <w:bCs/>
          <w:color w:val="000000" w:themeColor="text1"/>
          <w:sz w:val="28"/>
          <w:szCs w:val="28"/>
        </w:rPr>
        <w:t xml:space="preserve">    </w:t>
      </w:r>
    </w:p>
    <w:p w:rsidR="004D37CE" w:rsidRPr="008074AC" w:rsidRDefault="006E29B8" w:rsidP="006E29B8">
      <w:pPr>
        <w:snapToGrid w:val="0"/>
        <w:spacing w:line="400" w:lineRule="exact"/>
        <w:rPr>
          <w:rFonts w:ascii="Times New Roman" w:eastAsia="標楷體" w:hAnsi="Times New Roman" w:cs="Times New Roman"/>
          <w:bCs/>
          <w:color w:val="000000" w:themeColor="text1"/>
          <w:sz w:val="28"/>
          <w:szCs w:val="28"/>
        </w:rPr>
      </w:pPr>
      <w:r w:rsidRPr="008074AC">
        <w:rPr>
          <w:rFonts w:ascii="Times New Roman" w:eastAsia="標楷體" w:hAnsi="Times New Roman" w:cs="Times New Roman"/>
          <w:bCs/>
          <w:color w:val="000000" w:themeColor="text1"/>
          <w:sz w:val="28"/>
          <w:szCs w:val="28"/>
        </w:rPr>
        <w:t xml:space="preserve">                235</w:t>
      </w:r>
      <w:r w:rsidRPr="008074AC">
        <w:rPr>
          <w:rFonts w:ascii="Times New Roman" w:eastAsia="標楷體" w:hAnsi="Times New Roman" w:cs="Times New Roman"/>
          <w:bCs/>
          <w:color w:val="000000" w:themeColor="text1"/>
          <w:sz w:val="28"/>
          <w:szCs w:val="28"/>
        </w:rPr>
        <w:t>、</w:t>
      </w:r>
      <w:r w:rsidRPr="008074AC">
        <w:rPr>
          <w:rFonts w:ascii="Times New Roman" w:eastAsia="標楷體" w:hAnsi="Times New Roman" w:cs="Times New Roman"/>
          <w:bCs/>
          <w:color w:val="000000" w:themeColor="text1"/>
          <w:sz w:val="28"/>
          <w:szCs w:val="28"/>
        </w:rPr>
        <w:t>299</w:t>
      </w:r>
      <w:r w:rsidRPr="008074AC">
        <w:rPr>
          <w:rFonts w:ascii="Times New Roman" w:eastAsia="標楷體" w:hAnsi="Times New Roman" w:cs="Times New Roman"/>
          <w:bCs/>
          <w:color w:val="000000" w:themeColor="text1"/>
          <w:sz w:val="28"/>
          <w:szCs w:val="28"/>
        </w:rPr>
        <w:t>、</w:t>
      </w:r>
      <w:r w:rsidRPr="008074AC">
        <w:rPr>
          <w:rFonts w:ascii="Times New Roman" w:eastAsia="標楷體" w:hAnsi="Times New Roman" w:cs="Times New Roman"/>
          <w:bCs/>
          <w:color w:val="000000" w:themeColor="text1"/>
          <w:sz w:val="28"/>
          <w:szCs w:val="28"/>
        </w:rPr>
        <w:t>662</w:t>
      </w:r>
    </w:p>
    <w:p w:rsidR="00027C49" w:rsidRPr="008074AC" w:rsidRDefault="004D37CE" w:rsidP="004A17B6">
      <w:pPr>
        <w:snapToGrid w:val="0"/>
        <w:spacing w:line="480" w:lineRule="atLeast"/>
        <w:rPr>
          <w:rFonts w:ascii="Times New Roman" w:eastAsia="標楷體" w:hAnsi="Times New Roman" w:cs="Times New Roman"/>
          <w:sz w:val="28"/>
          <w:szCs w:val="28"/>
        </w:rPr>
      </w:pPr>
      <w:r w:rsidRPr="008074AC">
        <w:rPr>
          <w:rFonts w:ascii="Times New Roman" w:eastAsia="標楷體" w:hAnsi="Times New Roman" w:cs="Times New Roman"/>
          <w:sz w:val="28"/>
          <w:szCs w:val="28"/>
        </w:rPr>
        <w:t xml:space="preserve">   </w:t>
      </w:r>
      <w:r w:rsidR="00F13006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8074AC">
        <w:rPr>
          <w:rFonts w:ascii="Times New Roman" w:eastAsia="標楷體" w:hAnsi="Times New Roman" w:cs="Times New Roman"/>
          <w:sz w:val="28"/>
          <w:szCs w:val="28"/>
        </w:rPr>
        <w:t>(</w:t>
      </w:r>
      <w:r w:rsidR="00F13006">
        <w:rPr>
          <w:rFonts w:ascii="Times New Roman" w:eastAsia="標楷體" w:hAnsi="Times New Roman" w:cs="Times New Roman" w:hint="eastAsia"/>
          <w:sz w:val="28"/>
          <w:szCs w:val="28"/>
        </w:rPr>
        <w:t>四</w:t>
      </w:r>
      <w:r w:rsidRPr="008074AC">
        <w:rPr>
          <w:rFonts w:ascii="Times New Roman" w:eastAsia="標楷體" w:hAnsi="Times New Roman" w:cs="Times New Roman"/>
          <w:sz w:val="28"/>
          <w:szCs w:val="28"/>
        </w:rPr>
        <w:t>)</w:t>
      </w:r>
      <w:r w:rsidRPr="008074AC">
        <w:rPr>
          <w:rFonts w:ascii="Times New Roman" w:eastAsia="標楷體" w:hAnsi="Times New Roman" w:cs="Times New Roman"/>
          <w:sz w:val="28"/>
          <w:szCs w:val="28"/>
        </w:rPr>
        <w:t>停車：本館目前未設公共停車場，汽車駕駛</w:t>
      </w:r>
      <w:proofErr w:type="gramStart"/>
      <w:r w:rsidRPr="008074AC">
        <w:rPr>
          <w:rFonts w:ascii="Times New Roman" w:eastAsia="標楷體" w:hAnsi="Times New Roman" w:cs="Times New Roman"/>
          <w:sz w:val="28"/>
          <w:szCs w:val="28"/>
        </w:rPr>
        <w:t>可停至松山</w:t>
      </w:r>
      <w:proofErr w:type="gramEnd"/>
      <w:r w:rsidRPr="008074AC">
        <w:rPr>
          <w:rFonts w:ascii="Times New Roman" w:eastAsia="標楷體" w:hAnsi="Times New Roman" w:cs="Times New Roman"/>
          <w:sz w:val="28"/>
          <w:szCs w:val="28"/>
        </w:rPr>
        <w:t>高</w:t>
      </w:r>
    </w:p>
    <w:p w:rsidR="004D37CE" w:rsidRPr="008074AC" w:rsidRDefault="0065507D" w:rsidP="004A17B6">
      <w:pPr>
        <w:snapToGrid w:val="0"/>
        <w:spacing w:line="480" w:lineRule="atLeast"/>
        <w:rPr>
          <w:rFonts w:ascii="Times New Roman" w:eastAsia="標楷體" w:hAnsi="Times New Roman" w:cs="Times New Roman"/>
          <w:sz w:val="28"/>
          <w:szCs w:val="28"/>
        </w:rPr>
      </w:pPr>
      <w:r w:rsidRPr="008074AC">
        <w:rPr>
          <w:rFonts w:ascii="Times New Roman" w:eastAsia="標楷體" w:hAnsi="Times New Roman" w:cs="Times New Roman"/>
          <w:sz w:val="28"/>
          <w:szCs w:val="28"/>
        </w:rPr>
        <w:t xml:space="preserve">              </w:t>
      </w:r>
      <w:r w:rsidR="004D37CE" w:rsidRPr="008074AC">
        <w:rPr>
          <w:rFonts w:ascii="Times New Roman" w:eastAsia="標楷體" w:hAnsi="Times New Roman" w:cs="Times New Roman"/>
          <w:sz w:val="28"/>
          <w:szCs w:val="28"/>
        </w:rPr>
        <w:t>中停車場。</w:t>
      </w:r>
      <w:r w:rsidR="004D37CE" w:rsidRPr="008074AC">
        <w:rPr>
          <w:rFonts w:ascii="Times New Roman" w:eastAsia="標楷體" w:hAnsi="Times New Roman" w:cs="Times New Roman"/>
          <w:sz w:val="28"/>
          <w:szCs w:val="28"/>
        </w:rPr>
        <w:t>(</w:t>
      </w:r>
      <w:r w:rsidR="004D37CE" w:rsidRPr="008074AC">
        <w:rPr>
          <w:rFonts w:ascii="Times New Roman" w:eastAsia="標楷體" w:hAnsi="Times New Roman" w:cs="Times New Roman"/>
          <w:sz w:val="28"/>
          <w:szCs w:val="28"/>
        </w:rPr>
        <w:t>地址</w:t>
      </w:r>
      <w:r w:rsidR="004D37CE" w:rsidRPr="008074AC">
        <w:rPr>
          <w:rFonts w:ascii="Times New Roman" w:eastAsia="標楷體" w:hAnsi="Times New Roman" w:cs="Times New Roman"/>
          <w:sz w:val="28"/>
          <w:szCs w:val="28"/>
        </w:rPr>
        <w:t>:</w:t>
      </w:r>
      <w:r w:rsidR="004D37CE" w:rsidRPr="008074AC">
        <w:rPr>
          <w:rFonts w:ascii="Times New Roman" w:eastAsia="標楷體" w:hAnsi="Times New Roman" w:cs="Times New Roman"/>
          <w:sz w:val="28"/>
          <w:szCs w:val="28"/>
        </w:rPr>
        <w:t>基隆路</w:t>
      </w:r>
      <w:r w:rsidR="004D37CE" w:rsidRPr="008074AC">
        <w:rPr>
          <w:rFonts w:ascii="Times New Roman" w:eastAsia="標楷體" w:hAnsi="Times New Roman" w:cs="Times New Roman"/>
          <w:sz w:val="28"/>
          <w:szCs w:val="28"/>
        </w:rPr>
        <w:t>1</w:t>
      </w:r>
      <w:r w:rsidR="004D37CE" w:rsidRPr="008074AC">
        <w:rPr>
          <w:rFonts w:ascii="Times New Roman" w:eastAsia="標楷體" w:hAnsi="Times New Roman" w:cs="Times New Roman"/>
          <w:sz w:val="28"/>
          <w:szCs w:val="28"/>
        </w:rPr>
        <w:t>段</w:t>
      </w:r>
      <w:r w:rsidR="004D37CE" w:rsidRPr="008074AC">
        <w:rPr>
          <w:rFonts w:ascii="Times New Roman" w:eastAsia="標楷體" w:hAnsi="Times New Roman" w:cs="Times New Roman"/>
          <w:sz w:val="28"/>
          <w:szCs w:val="28"/>
        </w:rPr>
        <w:t>156</w:t>
      </w:r>
      <w:r w:rsidR="004D37CE" w:rsidRPr="008074AC">
        <w:rPr>
          <w:rFonts w:ascii="Times New Roman" w:eastAsia="標楷體" w:hAnsi="Times New Roman" w:cs="Times New Roman"/>
          <w:sz w:val="28"/>
          <w:szCs w:val="28"/>
        </w:rPr>
        <w:t>號地下二層，</w:t>
      </w:r>
    </w:p>
    <w:p w:rsidR="004D37CE" w:rsidRPr="008074AC" w:rsidRDefault="004D37CE" w:rsidP="004A17B6">
      <w:pPr>
        <w:snapToGrid w:val="0"/>
        <w:spacing w:line="480" w:lineRule="atLeast"/>
        <w:rPr>
          <w:rFonts w:ascii="Times New Roman" w:eastAsia="標楷體" w:hAnsi="Times New Roman" w:cs="Times New Roman"/>
          <w:sz w:val="28"/>
          <w:szCs w:val="28"/>
        </w:rPr>
      </w:pPr>
      <w:r w:rsidRPr="008074AC">
        <w:rPr>
          <w:rFonts w:ascii="Times New Roman" w:eastAsia="標楷體" w:hAnsi="Times New Roman" w:cs="Times New Roman"/>
          <w:sz w:val="28"/>
          <w:szCs w:val="28"/>
        </w:rPr>
        <w:t xml:space="preserve">             </w:t>
      </w:r>
      <w:r w:rsidR="004A17B6" w:rsidRPr="008074AC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Pr="008074AC">
        <w:rPr>
          <w:rFonts w:ascii="Times New Roman" w:eastAsia="標楷體" w:hAnsi="Times New Roman" w:cs="Times New Roman"/>
          <w:sz w:val="28"/>
          <w:szCs w:val="28"/>
        </w:rPr>
        <w:t>8:00-20:00</w:t>
      </w:r>
      <w:r w:rsidRPr="008074AC">
        <w:rPr>
          <w:rFonts w:ascii="Times New Roman" w:eastAsia="標楷體" w:hAnsi="Times New Roman" w:cs="Times New Roman"/>
          <w:sz w:val="28"/>
          <w:szCs w:val="28"/>
        </w:rPr>
        <w:t>每小時</w:t>
      </w:r>
      <w:r w:rsidRPr="008074AC">
        <w:rPr>
          <w:rFonts w:ascii="Times New Roman" w:eastAsia="標楷體" w:hAnsi="Times New Roman" w:cs="Times New Roman"/>
          <w:sz w:val="28"/>
          <w:szCs w:val="28"/>
        </w:rPr>
        <w:t>30</w:t>
      </w:r>
      <w:r w:rsidRPr="008074AC">
        <w:rPr>
          <w:rFonts w:ascii="Times New Roman" w:eastAsia="標楷體" w:hAnsi="Times New Roman" w:cs="Times New Roman"/>
          <w:sz w:val="28"/>
          <w:szCs w:val="28"/>
        </w:rPr>
        <w:t>元</w:t>
      </w:r>
      <w:r w:rsidRPr="008074AC">
        <w:rPr>
          <w:rFonts w:ascii="Times New Roman" w:eastAsia="標楷體" w:hAnsi="Times New Roman" w:cs="Times New Roman"/>
          <w:sz w:val="28"/>
          <w:szCs w:val="28"/>
        </w:rPr>
        <w:t>)</w:t>
      </w:r>
    </w:p>
    <w:p w:rsidR="00DA14A9" w:rsidRPr="008074AC" w:rsidRDefault="004D37CE" w:rsidP="004A17B6">
      <w:pPr>
        <w:snapToGrid w:val="0"/>
        <w:spacing w:line="480" w:lineRule="atLeast"/>
        <w:rPr>
          <w:rFonts w:ascii="Times New Roman" w:eastAsia="標楷體" w:hAnsi="Times New Roman" w:cs="Times New Roman"/>
          <w:sz w:val="28"/>
          <w:szCs w:val="28"/>
        </w:rPr>
      </w:pPr>
      <w:r w:rsidRPr="008074AC">
        <w:rPr>
          <w:rFonts w:ascii="Times New Roman" w:eastAsia="標楷體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Pr="008074AC">
        <w:rPr>
          <w:rFonts w:ascii="Times New Roman" w:eastAsia="標楷體" w:hAnsi="Times New Roman" w:cs="Times New Roman"/>
          <w:sz w:val="28"/>
          <w:szCs w:val="28"/>
        </w:rPr>
        <w:t>(</w:t>
      </w:r>
      <w:r w:rsidR="00F13006">
        <w:rPr>
          <w:rFonts w:ascii="Times New Roman" w:eastAsia="標楷體" w:hAnsi="Times New Roman" w:cs="Times New Roman" w:hint="eastAsia"/>
          <w:sz w:val="28"/>
          <w:szCs w:val="28"/>
        </w:rPr>
        <w:t>五</w:t>
      </w:r>
      <w:r w:rsidRPr="008074AC">
        <w:rPr>
          <w:rFonts w:ascii="Times New Roman" w:eastAsia="標楷體" w:hAnsi="Times New Roman" w:cs="Times New Roman"/>
          <w:sz w:val="28"/>
          <w:szCs w:val="28"/>
        </w:rPr>
        <w:t>)</w:t>
      </w:r>
      <w:r w:rsidRPr="008074AC">
        <w:rPr>
          <w:rFonts w:ascii="Times New Roman" w:eastAsia="標楷體" w:hAnsi="Times New Roman" w:cs="Times New Roman"/>
          <w:sz w:val="28"/>
          <w:szCs w:val="28"/>
        </w:rPr>
        <w:t>園區入口：請由忠孝東路四段</w:t>
      </w:r>
      <w:r w:rsidRPr="008074AC">
        <w:rPr>
          <w:rFonts w:ascii="Times New Roman" w:eastAsia="標楷體" w:hAnsi="Times New Roman" w:cs="Times New Roman"/>
          <w:sz w:val="28"/>
          <w:szCs w:val="28"/>
        </w:rPr>
        <w:t>553</w:t>
      </w:r>
      <w:r w:rsidRPr="008074AC">
        <w:rPr>
          <w:rFonts w:ascii="Times New Roman" w:eastAsia="標楷體" w:hAnsi="Times New Roman" w:cs="Times New Roman"/>
          <w:sz w:val="28"/>
          <w:szCs w:val="28"/>
        </w:rPr>
        <w:t>巷，</w:t>
      </w:r>
      <w:r w:rsidR="00DA14A9" w:rsidRPr="008074AC">
        <w:rPr>
          <w:rFonts w:ascii="Times New Roman" w:eastAsia="標楷體" w:hAnsi="Times New Roman" w:cs="Times New Roman"/>
          <w:sz w:val="28"/>
          <w:szCs w:val="28"/>
        </w:rPr>
        <w:t>刑事警局旁</w:t>
      </w:r>
      <w:r w:rsidRPr="008074AC">
        <w:rPr>
          <w:rFonts w:ascii="Times New Roman" w:eastAsia="標楷體" w:hAnsi="Times New Roman" w:cs="Times New Roman"/>
          <w:sz w:val="28"/>
          <w:szCs w:val="28"/>
        </w:rPr>
        <w:t>松山文創</w:t>
      </w:r>
    </w:p>
    <w:p w:rsidR="004D37CE" w:rsidRPr="008074AC" w:rsidRDefault="00454577" w:rsidP="004A17B6">
      <w:pPr>
        <w:snapToGrid w:val="0"/>
        <w:spacing w:line="480" w:lineRule="atLeast"/>
        <w:rPr>
          <w:rFonts w:ascii="Times New Roman" w:eastAsia="標楷體" w:hAnsi="Times New Roman" w:cs="Times New Roman"/>
          <w:sz w:val="28"/>
          <w:szCs w:val="28"/>
        </w:rPr>
      </w:pPr>
      <w:r w:rsidRPr="008074AC">
        <w:rPr>
          <w:rFonts w:ascii="Times New Roman" w:eastAsia="標楷體" w:hAnsi="Times New Roman" w:cs="Times New Roman"/>
          <w:sz w:val="28"/>
          <w:szCs w:val="28"/>
        </w:rPr>
        <w:t xml:space="preserve">                  </w:t>
      </w:r>
      <w:r w:rsidR="004D37CE" w:rsidRPr="008074AC">
        <w:rPr>
          <w:rFonts w:ascii="Times New Roman" w:eastAsia="標楷體" w:hAnsi="Times New Roman" w:cs="Times New Roman"/>
          <w:sz w:val="28"/>
          <w:szCs w:val="28"/>
        </w:rPr>
        <w:t>園區後門進入。</w:t>
      </w:r>
    </w:p>
    <w:p w:rsidR="00CA4676" w:rsidRPr="008074AC" w:rsidRDefault="00CD62B7" w:rsidP="000B5FCA">
      <w:pPr>
        <w:snapToGrid w:val="0"/>
        <w:spacing w:line="480" w:lineRule="atLeast"/>
        <w:rPr>
          <w:rFonts w:ascii="Times New Roman" w:eastAsia="標楷體" w:hAnsi="Times New Roman" w:cs="Times New Roman"/>
          <w:noProof/>
          <w:sz w:val="28"/>
          <w:szCs w:val="28"/>
        </w:rPr>
      </w:pPr>
      <w:r w:rsidRPr="008074AC">
        <w:rPr>
          <w:rFonts w:ascii="Times New Roman" w:eastAsia="標楷體" w:hAnsi="Times New Roman" w:cs="Times New Roman"/>
          <w:noProof/>
          <w:sz w:val="28"/>
          <w:szCs w:val="28"/>
        </w:rPr>
        <w:t xml:space="preserve">    (</w:t>
      </w:r>
      <w:r w:rsidR="00F13006">
        <w:rPr>
          <w:rFonts w:ascii="Times New Roman" w:eastAsia="標楷體" w:hAnsi="Times New Roman" w:cs="Times New Roman" w:hint="eastAsia"/>
          <w:noProof/>
          <w:sz w:val="28"/>
          <w:szCs w:val="28"/>
        </w:rPr>
        <w:t>六</w:t>
      </w:r>
      <w:r w:rsidRPr="008074AC">
        <w:rPr>
          <w:rFonts w:ascii="Times New Roman" w:eastAsia="標楷體" w:hAnsi="Times New Roman" w:cs="Times New Roman"/>
          <w:noProof/>
          <w:sz w:val="28"/>
          <w:szCs w:val="28"/>
        </w:rPr>
        <w:t>)</w:t>
      </w:r>
      <w:r w:rsidRPr="008074AC">
        <w:rPr>
          <w:rFonts w:ascii="Times New Roman" w:eastAsia="標楷體" w:hAnsi="Times New Roman" w:cs="Times New Roman"/>
          <w:noProof/>
          <w:sz w:val="28"/>
          <w:szCs w:val="28"/>
        </w:rPr>
        <w:t>交通位置圖：</w:t>
      </w:r>
      <w:r w:rsidR="00CA4676" w:rsidRPr="008074AC">
        <w:rPr>
          <w:rFonts w:ascii="Times New Roman" w:eastAsia="標楷體" w:hAnsi="Times New Roman" w:cs="Times New Roman"/>
          <w:noProof/>
          <w:sz w:val="28"/>
          <w:szCs w:val="28"/>
        </w:rPr>
        <w:t xml:space="preserve">  </w:t>
      </w:r>
    </w:p>
    <w:p w:rsidR="00CD62B7" w:rsidRDefault="00CA4676" w:rsidP="000B5FCA">
      <w:pPr>
        <w:snapToGrid w:val="0"/>
        <w:spacing w:line="480" w:lineRule="atLeast"/>
        <w:rPr>
          <w:rFonts w:ascii="標楷體" w:eastAsia="標楷體" w:hAnsi="標楷體"/>
          <w:noProof/>
          <w:sz w:val="28"/>
          <w:szCs w:val="28"/>
        </w:rPr>
      </w:pPr>
      <w:r>
        <w:rPr>
          <w:rFonts w:ascii="標楷體" w:eastAsia="標楷體" w:hAnsi="標楷體" w:hint="eastAsia"/>
          <w:noProof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noProof/>
          <w:sz w:val="28"/>
          <w:szCs w:val="28"/>
        </w:rPr>
        <w:drawing>
          <wp:inline distT="0" distB="0" distL="0" distR="0" wp14:anchorId="2D38AE66" wp14:editId="72873A8C">
            <wp:extent cx="3587409" cy="2286000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9735" cy="2287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D62B7"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0DD" w:rsidRDefault="002340DD" w:rsidP="00232DA1">
      <w:r>
        <w:separator/>
      </w:r>
    </w:p>
  </w:endnote>
  <w:endnote w:type="continuationSeparator" w:id="0">
    <w:p w:rsidR="002340DD" w:rsidRDefault="002340DD" w:rsidP="00232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8046390"/>
      <w:docPartObj>
        <w:docPartGallery w:val="Page Numbers (Bottom of Page)"/>
        <w:docPartUnique/>
      </w:docPartObj>
    </w:sdtPr>
    <w:sdtEndPr/>
    <w:sdtContent>
      <w:p w:rsidR="008619CD" w:rsidRDefault="008619C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3006" w:rsidRPr="00F13006">
          <w:rPr>
            <w:noProof/>
            <w:lang w:val="zh-TW"/>
          </w:rPr>
          <w:t>2</w:t>
        </w:r>
        <w:r>
          <w:fldChar w:fldCharType="end"/>
        </w:r>
      </w:p>
    </w:sdtContent>
  </w:sdt>
  <w:p w:rsidR="008619CD" w:rsidRDefault="008619C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0DD" w:rsidRDefault="002340DD" w:rsidP="00232DA1">
      <w:r>
        <w:separator/>
      </w:r>
    </w:p>
  </w:footnote>
  <w:footnote w:type="continuationSeparator" w:id="0">
    <w:p w:rsidR="002340DD" w:rsidRDefault="002340DD" w:rsidP="00232D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361B6"/>
    <w:multiLevelType w:val="hybridMultilevel"/>
    <w:tmpl w:val="2238092E"/>
    <w:lvl w:ilvl="0" w:tplc="DD50D6F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9C2142C"/>
    <w:multiLevelType w:val="hybridMultilevel"/>
    <w:tmpl w:val="2124A22C"/>
    <w:lvl w:ilvl="0" w:tplc="DB1EAC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699310A"/>
    <w:multiLevelType w:val="hybridMultilevel"/>
    <w:tmpl w:val="B2A26934"/>
    <w:lvl w:ilvl="0" w:tplc="4E929D9A">
      <w:start w:val="1"/>
      <w:numFmt w:val="taiwaneseCountingThousand"/>
      <w:lvlText w:val="(%1)"/>
      <w:lvlJc w:val="left"/>
      <w:pPr>
        <w:ind w:left="1168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8" w:hanging="480"/>
      </w:pPr>
    </w:lvl>
    <w:lvl w:ilvl="2" w:tplc="0409001B" w:tentative="1">
      <w:start w:val="1"/>
      <w:numFmt w:val="lowerRoman"/>
      <w:lvlText w:val="%3."/>
      <w:lvlJc w:val="right"/>
      <w:pPr>
        <w:ind w:left="2008" w:hanging="480"/>
      </w:pPr>
    </w:lvl>
    <w:lvl w:ilvl="3" w:tplc="0409000F" w:tentative="1">
      <w:start w:val="1"/>
      <w:numFmt w:val="decimal"/>
      <w:lvlText w:val="%4."/>
      <w:lvlJc w:val="left"/>
      <w:pPr>
        <w:ind w:left="24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8" w:hanging="480"/>
      </w:pPr>
    </w:lvl>
    <w:lvl w:ilvl="5" w:tplc="0409001B" w:tentative="1">
      <w:start w:val="1"/>
      <w:numFmt w:val="lowerRoman"/>
      <w:lvlText w:val="%6."/>
      <w:lvlJc w:val="right"/>
      <w:pPr>
        <w:ind w:left="3448" w:hanging="480"/>
      </w:pPr>
    </w:lvl>
    <w:lvl w:ilvl="6" w:tplc="0409000F" w:tentative="1">
      <w:start w:val="1"/>
      <w:numFmt w:val="decimal"/>
      <w:lvlText w:val="%7."/>
      <w:lvlJc w:val="left"/>
      <w:pPr>
        <w:ind w:left="39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8" w:hanging="480"/>
      </w:pPr>
    </w:lvl>
    <w:lvl w:ilvl="8" w:tplc="0409001B" w:tentative="1">
      <w:start w:val="1"/>
      <w:numFmt w:val="lowerRoman"/>
      <w:lvlText w:val="%9."/>
      <w:lvlJc w:val="right"/>
      <w:pPr>
        <w:ind w:left="4888" w:hanging="480"/>
      </w:pPr>
    </w:lvl>
  </w:abstractNum>
  <w:abstractNum w:abstractNumId="3">
    <w:nsid w:val="2CF566C6"/>
    <w:multiLevelType w:val="hybridMultilevel"/>
    <w:tmpl w:val="1B56FC82"/>
    <w:lvl w:ilvl="0" w:tplc="D5163302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50C02C2C"/>
    <w:multiLevelType w:val="hybridMultilevel"/>
    <w:tmpl w:val="C05C01A6"/>
    <w:lvl w:ilvl="0" w:tplc="78E2D66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9E92B242">
      <w:start w:val="4"/>
      <w:numFmt w:val="taiwaneseCountingThousand"/>
      <w:lvlText w:val="%2、"/>
      <w:lvlJc w:val="left"/>
      <w:pPr>
        <w:ind w:left="7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5">
    <w:nsid w:val="5F1B51AB"/>
    <w:multiLevelType w:val="hybridMultilevel"/>
    <w:tmpl w:val="1C1248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6AED4DBD"/>
    <w:multiLevelType w:val="hybridMultilevel"/>
    <w:tmpl w:val="81F4E796"/>
    <w:lvl w:ilvl="0" w:tplc="F84068F2">
      <w:start w:val="1"/>
      <w:numFmt w:val="taiwaneseCountingThousand"/>
      <w:lvlText w:val="(%1)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BF0"/>
    <w:rsid w:val="00027C49"/>
    <w:rsid w:val="00084BF0"/>
    <w:rsid w:val="000A7B91"/>
    <w:rsid w:val="000B5FCA"/>
    <w:rsid w:val="00102B1B"/>
    <w:rsid w:val="0011457E"/>
    <w:rsid w:val="00124F93"/>
    <w:rsid w:val="00126D6F"/>
    <w:rsid w:val="00133D84"/>
    <w:rsid w:val="001801CD"/>
    <w:rsid w:val="001A1194"/>
    <w:rsid w:val="001A6864"/>
    <w:rsid w:val="001B0536"/>
    <w:rsid w:val="001E10CF"/>
    <w:rsid w:val="002044B7"/>
    <w:rsid w:val="00232DA1"/>
    <w:rsid w:val="002335F2"/>
    <w:rsid w:val="002340DD"/>
    <w:rsid w:val="002855DE"/>
    <w:rsid w:val="002E3DC9"/>
    <w:rsid w:val="002E68F3"/>
    <w:rsid w:val="0035618E"/>
    <w:rsid w:val="00361559"/>
    <w:rsid w:val="0038397F"/>
    <w:rsid w:val="00397E00"/>
    <w:rsid w:val="00404F66"/>
    <w:rsid w:val="00414936"/>
    <w:rsid w:val="00454577"/>
    <w:rsid w:val="004574FA"/>
    <w:rsid w:val="00464606"/>
    <w:rsid w:val="00467154"/>
    <w:rsid w:val="004A17B6"/>
    <w:rsid w:val="004C3DE1"/>
    <w:rsid w:val="004D120D"/>
    <w:rsid w:val="004D37CE"/>
    <w:rsid w:val="005077C6"/>
    <w:rsid w:val="00524095"/>
    <w:rsid w:val="00550B50"/>
    <w:rsid w:val="00572022"/>
    <w:rsid w:val="005A0012"/>
    <w:rsid w:val="006252F6"/>
    <w:rsid w:val="00626791"/>
    <w:rsid w:val="0065507D"/>
    <w:rsid w:val="006A1651"/>
    <w:rsid w:val="006E29B8"/>
    <w:rsid w:val="006E748E"/>
    <w:rsid w:val="006F02A6"/>
    <w:rsid w:val="006F1F7B"/>
    <w:rsid w:val="00722FB7"/>
    <w:rsid w:val="00747F10"/>
    <w:rsid w:val="0079049B"/>
    <w:rsid w:val="007C639B"/>
    <w:rsid w:val="007C6CA4"/>
    <w:rsid w:val="007D53FE"/>
    <w:rsid w:val="007D6A70"/>
    <w:rsid w:val="007F2020"/>
    <w:rsid w:val="008074AC"/>
    <w:rsid w:val="008619CD"/>
    <w:rsid w:val="008B7A82"/>
    <w:rsid w:val="008C3399"/>
    <w:rsid w:val="008E51B6"/>
    <w:rsid w:val="0090390B"/>
    <w:rsid w:val="00931966"/>
    <w:rsid w:val="00A322F6"/>
    <w:rsid w:val="00A564C2"/>
    <w:rsid w:val="00A94B14"/>
    <w:rsid w:val="00AA00A6"/>
    <w:rsid w:val="00AA5339"/>
    <w:rsid w:val="00AB7752"/>
    <w:rsid w:val="00AD297C"/>
    <w:rsid w:val="00AD5FAE"/>
    <w:rsid w:val="00AF1564"/>
    <w:rsid w:val="00B2130B"/>
    <w:rsid w:val="00B21521"/>
    <w:rsid w:val="00B71047"/>
    <w:rsid w:val="00BA7A04"/>
    <w:rsid w:val="00BE2269"/>
    <w:rsid w:val="00C3049A"/>
    <w:rsid w:val="00C526E8"/>
    <w:rsid w:val="00CA4676"/>
    <w:rsid w:val="00CC47CE"/>
    <w:rsid w:val="00CD62B7"/>
    <w:rsid w:val="00CD78E8"/>
    <w:rsid w:val="00D13D5D"/>
    <w:rsid w:val="00D479AF"/>
    <w:rsid w:val="00D84183"/>
    <w:rsid w:val="00DA14A9"/>
    <w:rsid w:val="00DB4B60"/>
    <w:rsid w:val="00DE3B90"/>
    <w:rsid w:val="00DF7B28"/>
    <w:rsid w:val="00E172BB"/>
    <w:rsid w:val="00E34B5B"/>
    <w:rsid w:val="00E43E09"/>
    <w:rsid w:val="00E456A6"/>
    <w:rsid w:val="00E81698"/>
    <w:rsid w:val="00E90C59"/>
    <w:rsid w:val="00EC7C97"/>
    <w:rsid w:val="00F13006"/>
    <w:rsid w:val="00F15B54"/>
    <w:rsid w:val="00F2273B"/>
    <w:rsid w:val="00F4311A"/>
    <w:rsid w:val="00F50889"/>
    <w:rsid w:val="00FC5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2D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32DA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32D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32DA1"/>
    <w:rPr>
      <w:sz w:val="20"/>
      <w:szCs w:val="20"/>
    </w:rPr>
  </w:style>
  <w:style w:type="paragraph" w:styleId="a7">
    <w:name w:val="List Paragraph"/>
    <w:basedOn w:val="a"/>
    <w:uiPriority w:val="34"/>
    <w:qFormat/>
    <w:rsid w:val="00BA7A04"/>
    <w:pPr>
      <w:ind w:leftChars="200" w:left="480"/>
    </w:pPr>
  </w:style>
  <w:style w:type="table" w:styleId="a8">
    <w:name w:val="Table Grid"/>
    <w:basedOn w:val="a1"/>
    <w:uiPriority w:val="59"/>
    <w:rsid w:val="00A56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8C3399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9039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90390B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2D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32DA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32D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32DA1"/>
    <w:rPr>
      <w:sz w:val="20"/>
      <w:szCs w:val="20"/>
    </w:rPr>
  </w:style>
  <w:style w:type="paragraph" w:styleId="a7">
    <w:name w:val="List Paragraph"/>
    <w:basedOn w:val="a"/>
    <w:uiPriority w:val="34"/>
    <w:qFormat/>
    <w:rsid w:val="00BA7A04"/>
    <w:pPr>
      <w:ind w:leftChars="200" w:left="480"/>
    </w:pPr>
  </w:style>
  <w:style w:type="table" w:styleId="a8">
    <w:name w:val="Table Grid"/>
    <w:basedOn w:val="a1"/>
    <w:uiPriority w:val="59"/>
    <w:rsid w:val="00A56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8C3399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9039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90390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0" Type="http://schemas.openxmlformats.org/officeDocument/2006/relationships/hyperlink" Target="mailto:tdm@tdc.org.tw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dm.org.tw/&#65292;&#19979;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F05AA-7385-460E-A2A7-78EC0533E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279</Words>
  <Characters>1596</Characters>
  <Application>Microsoft Office Word</Application>
  <DocSecurity>0</DocSecurity>
  <Lines>13</Lines>
  <Paragraphs>3</Paragraphs>
  <ScaleCrop>false</ScaleCrop>
  <Company>SYNNEX</Company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何英碧</dc:creator>
  <cp:keywords/>
  <dc:description/>
  <cp:lastModifiedBy>何英碧</cp:lastModifiedBy>
  <cp:revision>39</cp:revision>
  <cp:lastPrinted>2012-02-17T07:11:00Z</cp:lastPrinted>
  <dcterms:created xsi:type="dcterms:W3CDTF">2012-02-13T10:47:00Z</dcterms:created>
  <dcterms:modified xsi:type="dcterms:W3CDTF">2012-02-18T04:27:00Z</dcterms:modified>
</cp:coreProperties>
</file>